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10EA5B" w14:textId="1762A9EB" w:rsidR="00D93E17" w:rsidRDefault="00D93E17" w:rsidP="00D93E17">
      <w:pPr>
        <w:pStyle w:val="Heading1"/>
      </w:pPr>
      <w:bookmarkStart w:id="0" w:name="_Toc128555858"/>
      <w:r w:rsidRPr="00D93E17">
        <w:t>Periodic Review of a Tenured Faculty (PETF)</w:t>
      </w:r>
      <w:bookmarkEnd w:id="0"/>
      <w:r w:rsidRPr="00D93E17">
        <w:t xml:space="preserve">  </w:t>
      </w:r>
    </w:p>
    <w:p w14:paraId="3F1D5637" w14:textId="099BF173" w:rsidR="00D93E17" w:rsidRPr="00D93E17" w:rsidRDefault="00D93E17" w:rsidP="00D93E17">
      <w:pPr>
        <w:pStyle w:val="Heading2"/>
        <w:rPr>
          <w:b/>
          <w:bCs/>
        </w:rPr>
      </w:pPr>
      <w:bookmarkStart w:id="1" w:name="_Toc128555859"/>
      <w:r w:rsidRPr="00D93E17">
        <w:rPr>
          <w:b/>
          <w:bCs/>
        </w:rPr>
        <w:t>PRC Letter</w:t>
      </w:r>
      <w:bookmarkEnd w:id="1"/>
      <w:r w:rsidR="003E0D17">
        <w:rPr>
          <w:b/>
          <w:bCs/>
        </w:rPr>
        <w:t xml:space="preserve"> Template</w:t>
      </w:r>
    </w:p>
    <w:p w14:paraId="6B6E098D"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77716346"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b/>
          <w:bCs/>
        </w:rPr>
        <w:t>MEMORANDUM</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u w:val="single"/>
        </w:rPr>
        <w:t>Received</w:t>
      </w:r>
      <w:r>
        <w:rPr>
          <w:rStyle w:val="eop"/>
        </w:rPr>
        <w:t> </w:t>
      </w:r>
    </w:p>
    <w:p w14:paraId="53FA7AC6" w14:textId="3ECA2F6D" w:rsidR="00D93E17" w:rsidRDefault="00D93E17" w:rsidP="00D93E17">
      <w:pPr>
        <w:pStyle w:val="paragraph"/>
        <w:spacing w:before="0" w:beforeAutospacing="0" w:after="0" w:afterAutospacing="0"/>
        <w:ind w:firstLine="3600"/>
        <w:textAlignment w:val="baseline"/>
        <w:rPr>
          <w:rFonts w:ascii="Segoe UI" w:hAnsi="Segoe UI" w:cs="Segoe UI"/>
          <w:sz w:val="18"/>
          <w:szCs w:val="18"/>
        </w:rPr>
      </w:pPr>
      <w:r>
        <w:rPr>
          <w:rStyle w:val="normaltextrun"/>
        </w:rPr>
        <w:t xml:space="preserve">Faculty Candidate’s </w:t>
      </w:r>
      <w:proofErr w:type="gramStart"/>
      <w:r w:rsidR="00291C7D">
        <w:rPr>
          <w:rStyle w:val="normaltextrun"/>
        </w:rPr>
        <w:t>Signature</w:t>
      </w:r>
      <w:r w:rsidR="00291C7D" w:rsidRPr="00291C7D">
        <w:rPr>
          <w:rStyle w:val="normaltextrun"/>
          <w:u w:val="single"/>
        </w:rPr>
        <w:t>:_</w:t>
      </w:r>
      <w:proofErr w:type="gramEnd"/>
      <w:r w:rsidR="00291C7D" w:rsidRPr="00291C7D">
        <w:rPr>
          <w:rStyle w:val="normaltextrun"/>
          <w:u w:val="single"/>
        </w:rPr>
        <w:t>____________________</w:t>
      </w:r>
      <w:r w:rsidR="00291C7D" w:rsidRPr="00291C7D">
        <w:rPr>
          <w:rStyle w:val="normaltextrun"/>
        </w:rPr>
        <w:t>  </w:t>
      </w:r>
      <w:r w:rsidR="00291C7D" w:rsidRPr="00291C7D">
        <w:rPr>
          <w:rStyle w:val="eop"/>
        </w:rPr>
        <w:t> </w:t>
      </w:r>
    </w:p>
    <w:p w14:paraId="4B44F1FE"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Pr>
        <w:t>DATE:</w:t>
      </w:r>
      <w:r>
        <w:rPr>
          <w:rStyle w:val="tabchar"/>
          <w:rFonts w:ascii="Calibri" w:hAnsi="Calibri" w:cs="Calibri"/>
        </w:rPr>
        <w:tab/>
      </w:r>
      <w:r>
        <w:rPr>
          <w:rStyle w:val="tabchar"/>
          <w:rFonts w:ascii="Calibri" w:hAnsi="Calibri" w:cs="Calibri"/>
        </w:rPr>
        <w:tab/>
      </w:r>
      <w:r w:rsidRPr="00F93AFE">
        <w:rPr>
          <w:rStyle w:val="normaltextrun"/>
          <w:color w:val="538135" w:themeColor="accent6" w:themeShade="BF"/>
        </w:rPr>
        <w:t xml:space="preserve">[insert date] </w:t>
      </w:r>
      <w:r>
        <w:rPr>
          <w:rStyle w:val="tabchar"/>
          <w:rFonts w:ascii="Calibri" w:hAnsi="Calibri" w:cs="Calibri"/>
          <w:color w:val="FF0000"/>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eop"/>
        </w:rPr>
        <w:t> </w:t>
      </w:r>
    </w:p>
    <w:p w14:paraId="2F0484FA" w14:textId="572587AB" w:rsidR="00D93E17" w:rsidRDefault="00D93E17" w:rsidP="00291C7D">
      <w:pPr>
        <w:pStyle w:val="paragraph"/>
        <w:spacing w:before="0" w:beforeAutospacing="0" w:after="0" w:afterAutospacing="0"/>
        <w:ind w:left="5760" w:firstLine="270"/>
        <w:textAlignment w:val="baseline"/>
        <w:rPr>
          <w:rFonts w:ascii="Segoe UI" w:hAnsi="Segoe UI" w:cs="Segoe UI"/>
          <w:sz w:val="18"/>
          <w:szCs w:val="18"/>
        </w:rPr>
      </w:pPr>
      <w:r>
        <w:rPr>
          <w:rStyle w:val="normaltextrun"/>
        </w:rPr>
        <w:t xml:space="preserve"> </w:t>
      </w:r>
      <w:proofErr w:type="gramStart"/>
      <w:r>
        <w:rPr>
          <w:rStyle w:val="normaltextrun"/>
        </w:rPr>
        <w:t>Date:_</w:t>
      </w:r>
      <w:proofErr w:type="gramEnd"/>
      <w:r>
        <w:rPr>
          <w:rStyle w:val="normaltextrun"/>
        </w:rPr>
        <w:t>_______________</w:t>
      </w:r>
      <w:r w:rsidR="00291C7D">
        <w:rPr>
          <w:rStyle w:val="normaltextrun"/>
        </w:rPr>
        <w:t>___</w:t>
      </w:r>
      <w:r>
        <w:rPr>
          <w:rStyle w:val="normaltextrun"/>
        </w:rPr>
        <w:t>__</w:t>
      </w:r>
      <w:r>
        <w:rPr>
          <w:rStyle w:val="eop"/>
        </w:rPr>
        <w:t> </w:t>
      </w:r>
    </w:p>
    <w:p w14:paraId="5B6E2D48"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Pr>
        <w:t>TO:</w:t>
      </w:r>
      <w:r>
        <w:rPr>
          <w:rStyle w:val="tabchar"/>
          <w:rFonts w:ascii="Calibri" w:hAnsi="Calibri" w:cs="Calibri"/>
        </w:rPr>
        <w:tab/>
      </w:r>
      <w:r>
        <w:rPr>
          <w:rStyle w:val="tabchar"/>
          <w:rFonts w:ascii="Calibri" w:hAnsi="Calibri" w:cs="Calibri"/>
        </w:rPr>
        <w:tab/>
      </w:r>
      <w:r>
        <w:rPr>
          <w:rStyle w:val="normaltextrun"/>
        </w:rPr>
        <w:t>WPAF of</w:t>
      </w:r>
      <w:r>
        <w:rPr>
          <w:rStyle w:val="tabchar"/>
          <w:rFonts w:ascii="Calibri" w:hAnsi="Calibri" w:cs="Calibri"/>
        </w:rPr>
        <w:tab/>
      </w:r>
      <w:r>
        <w:rPr>
          <w:rStyle w:val="tabchar"/>
          <w:rFonts w:ascii="Calibri" w:hAnsi="Calibri" w:cs="Calibri"/>
        </w:rPr>
        <w:tab/>
      </w:r>
      <w:r>
        <w:rPr>
          <w:rStyle w:val="eop"/>
        </w:rPr>
        <w:t> </w:t>
      </w:r>
    </w:p>
    <w:p w14:paraId="2CCC016B" w14:textId="1AC77076" w:rsidR="00D93E17" w:rsidRDefault="00D93E17" w:rsidP="42BF1B26">
      <w:pPr>
        <w:pStyle w:val="paragraph"/>
        <w:spacing w:before="0" w:beforeAutospacing="0" w:after="0" w:afterAutospacing="0"/>
        <w:ind w:left="720" w:firstLine="720"/>
        <w:textAlignment w:val="baseline"/>
        <w:rPr>
          <w:rFonts w:ascii="Segoe UI" w:hAnsi="Segoe UI" w:cs="Segoe UI"/>
          <w:sz w:val="18"/>
          <w:szCs w:val="18"/>
        </w:rPr>
      </w:pPr>
      <w:r w:rsidRPr="42BF1B26">
        <w:rPr>
          <w:rStyle w:val="normaltextrun"/>
          <w:color w:val="538135" w:themeColor="accent6" w:themeShade="BF"/>
        </w:rPr>
        <w:t>[insert the candidate’s full name as it appears in the file]</w:t>
      </w:r>
      <w:r w:rsidRPr="42BF1B26">
        <w:rPr>
          <w:rStyle w:val="eop"/>
          <w:color w:val="538135" w:themeColor="accent6" w:themeShade="BF"/>
        </w:rPr>
        <w:t> </w:t>
      </w:r>
    </w:p>
    <w:p w14:paraId="295F2CAE"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4341DBA3"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Pr>
        <w:t xml:space="preserve">FROM: </w:t>
      </w:r>
      <w:r>
        <w:rPr>
          <w:rStyle w:val="tabchar"/>
          <w:rFonts w:ascii="Calibri" w:hAnsi="Calibri" w:cs="Calibri"/>
        </w:rPr>
        <w:tab/>
      </w:r>
      <w:r>
        <w:rPr>
          <w:rStyle w:val="normaltextrun"/>
        </w:rPr>
        <w:t>Peer Review Committee</w:t>
      </w:r>
      <w:r>
        <w:rPr>
          <w:rStyle w:val="eop"/>
        </w:rPr>
        <w:t> </w:t>
      </w:r>
    </w:p>
    <w:p w14:paraId="5093E08B" w14:textId="34774544" w:rsidR="00D93E17" w:rsidRDefault="00D93E17" w:rsidP="42BF1B26">
      <w:pPr>
        <w:pStyle w:val="paragraph"/>
        <w:spacing w:before="0" w:beforeAutospacing="0" w:after="0" w:afterAutospacing="0"/>
        <w:ind w:firstLine="1440"/>
        <w:textAlignment w:val="baseline"/>
        <w:rPr>
          <w:rFonts w:ascii="Segoe UI" w:hAnsi="Segoe UI" w:cs="Segoe UI"/>
          <w:sz w:val="18"/>
          <w:szCs w:val="18"/>
        </w:rPr>
      </w:pPr>
      <w:r w:rsidRPr="42BF1B26">
        <w:rPr>
          <w:rStyle w:val="normaltextrun"/>
        </w:rPr>
        <w:t xml:space="preserve">Chair: </w:t>
      </w:r>
      <w:r w:rsidRPr="42BF1B26">
        <w:rPr>
          <w:rStyle w:val="normaltextrun"/>
          <w:color w:val="538135" w:themeColor="accent6" w:themeShade="BF"/>
        </w:rPr>
        <w:t xml:space="preserve">[insert the first committee member’s full </w:t>
      </w:r>
      <w:proofErr w:type="gramStart"/>
      <w:r w:rsidRPr="42BF1B26">
        <w:rPr>
          <w:rStyle w:val="normaltextrun"/>
          <w:color w:val="538135" w:themeColor="accent6" w:themeShade="BF"/>
        </w:rPr>
        <w:t xml:space="preserve">name]  </w:t>
      </w:r>
      <w:r w:rsidRPr="42BF1B26">
        <w:rPr>
          <w:rStyle w:val="normaltextrun"/>
        </w:rPr>
        <w:t>_</w:t>
      </w:r>
      <w:proofErr w:type="gramEnd"/>
      <w:r w:rsidRPr="42BF1B26">
        <w:rPr>
          <w:rStyle w:val="normaltextrun"/>
        </w:rPr>
        <w:t>_______</w:t>
      </w:r>
      <w:r w:rsidRPr="42BF1B26">
        <w:rPr>
          <w:rStyle w:val="eop"/>
        </w:rPr>
        <w:t> </w:t>
      </w:r>
    </w:p>
    <w:p w14:paraId="541A16A7" w14:textId="169C9614" w:rsidR="00D93E17" w:rsidRDefault="00D93E17" w:rsidP="42BF1B26">
      <w:pPr>
        <w:pStyle w:val="paragraph"/>
        <w:spacing w:before="0" w:beforeAutospacing="0" w:after="0" w:afterAutospacing="0"/>
        <w:ind w:firstLine="1440"/>
        <w:textAlignment w:val="baseline"/>
        <w:rPr>
          <w:rFonts w:ascii="Segoe UI" w:hAnsi="Segoe UI" w:cs="Segoe UI"/>
          <w:sz w:val="18"/>
          <w:szCs w:val="18"/>
        </w:rPr>
      </w:pPr>
      <w:r w:rsidRPr="42BF1B26">
        <w:rPr>
          <w:rStyle w:val="normaltextrun"/>
        </w:rPr>
        <w:t xml:space="preserve">Member: </w:t>
      </w:r>
      <w:r w:rsidRPr="42BF1B26">
        <w:rPr>
          <w:rStyle w:val="normaltextrun"/>
          <w:color w:val="538135" w:themeColor="accent6" w:themeShade="BF"/>
        </w:rPr>
        <w:t xml:space="preserve">[insert the second committee member’s full </w:t>
      </w:r>
      <w:proofErr w:type="gramStart"/>
      <w:r w:rsidRPr="42BF1B26">
        <w:rPr>
          <w:rStyle w:val="normaltextrun"/>
          <w:color w:val="538135" w:themeColor="accent6" w:themeShade="BF"/>
        </w:rPr>
        <w:t xml:space="preserve">name  </w:t>
      </w:r>
      <w:r w:rsidRPr="42BF1B26">
        <w:rPr>
          <w:rStyle w:val="normaltextrun"/>
          <w:color w:val="000000" w:themeColor="text1"/>
        </w:rPr>
        <w:t>_</w:t>
      </w:r>
      <w:proofErr w:type="gramEnd"/>
      <w:r w:rsidRPr="42BF1B26">
        <w:rPr>
          <w:rStyle w:val="normaltextrun"/>
          <w:color w:val="000000" w:themeColor="text1"/>
        </w:rPr>
        <w:t>________</w:t>
      </w:r>
      <w:r w:rsidRPr="42BF1B26">
        <w:rPr>
          <w:rStyle w:val="eop"/>
          <w:color w:val="000000" w:themeColor="text1"/>
        </w:rPr>
        <w:t> </w:t>
      </w:r>
    </w:p>
    <w:p w14:paraId="07E3DC90" w14:textId="6171A2DA" w:rsidR="00D93E17" w:rsidRDefault="00D93E17" w:rsidP="42BF1B26">
      <w:pPr>
        <w:pStyle w:val="paragraph"/>
        <w:spacing w:before="0" w:beforeAutospacing="0" w:after="0" w:afterAutospacing="0"/>
        <w:ind w:firstLine="1440"/>
        <w:textAlignment w:val="baseline"/>
        <w:rPr>
          <w:rFonts w:ascii="Segoe UI" w:hAnsi="Segoe UI" w:cs="Segoe UI"/>
          <w:sz w:val="18"/>
          <w:szCs w:val="18"/>
        </w:rPr>
      </w:pPr>
      <w:r w:rsidRPr="42BF1B26">
        <w:rPr>
          <w:rStyle w:val="normaltextrun"/>
        </w:rPr>
        <w:t xml:space="preserve">Member: </w:t>
      </w:r>
      <w:r w:rsidRPr="42BF1B26">
        <w:rPr>
          <w:rStyle w:val="normaltextrun"/>
          <w:color w:val="538135" w:themeColor="accent6" w:themeShade="BF"/>
        </w:rPr>
        <w:t xml:space="preserve">[insert the second committee member’s full </w:t>
      </w:r>
      <w:proofErr w:type="gramStart"/>
      <w:r w:rsidRPr="42BF1B26">
        <w:rPr>
          <w:rStyle w:val="normaltextrun"/>
          <w:color w:val="538135" w:themeColor="accent6" w:themeShade="BF"/>
        </w:rPr>
        <w:t>name]</w:t>
      </w:r>
      <w:r w:rsidRPr="42BF1B26">
        <w:rPr>
          <w:rStyle w:val="normaltextrun"/>
          <w:color w:val="000000" w:themeColor="text1"/>
        </w:rPr>
        <w:t>_</w:t>
      </w:r>
      <w:proofErr w:type="gramEnd"/>
      <w:r w:rsidRPr="42BF1B26">
        <w:rPr>
          <w:rStyle w:val="normaltextrun"/>
          <w:color w:val="000000" w:themeColor="text1"/>
        </w:rPr>
        <w:t>________</w:t>
      </w:r>
      <w:r w:rsidRPr="42BF1B26">
        <w:rPr>
          <w:rStyle w:val="normaltextrun"/>
        </w:rPr>
        <w:t> </w:t>
      </w:r>
      <w:r w:rsidRPr="42BF1B26">
        <w:rPr>
          <w:rStyle w:val="eop"/>
        </w:rPr>
        <w:t> </w:t>
      </w:r>
    </w:p>
    <w:p w14:paraId="4B913643"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1CDB79CA" w14:textId="6894EFC0" w:rsidR="00D93E17" w:rsidRPr="00F93AFE" w:rsidRDefault="00D93E17" w:rsidP="42BF1B26">
      <w:pPr>
        <w:pStyle w:val="paragraph"/>
        <w:spacing w:before="0" w:beforeAutospacing="0" w:after="0" w:afterAutospacing="0"/>
        <w:textAlignment w:val="baseline"/>
        <w:rPr>
          <w:rFonts w:ascii="Segoe UI" w:hAnsi="Segoe UI" w:cs="Segoe UI"/>
          <w:color w:val="538135" w:themeColor="accent6" w:themeShade="BF"/>
          <w:sz w:val="18"/>
          <w:szCs w:val="18"/>
        </w:rPr>
      </w:pPr>
      <w:r w:rsidRPr="42BF1B26">
        <w:rPr>
          <w:rStyle w:val="normaltextrun"/>
        </w:rPr>
        <w:t>SUBJECT:</w:t>
      </w:r>
      <w:r>
        <w:tab/>
      </w:r>
      <w:r w:rsidRPr="42BF1B26">
        <w:rPr>
          <w:rStyle w:val="normaltextrun"/>
        </w:rPr>
        <w:t xml:space="preserve">Request for </w:t>
      </w:r>
      <w:r w:rsidRPr="42BF1B26">
        <w:rPr>
          <w:rStyle w:val="normaltextrun"/>
          <w:color w:val="000000" w:themeColor="text1"/>
        </w:rPr>
        <w:t xml:space="preserve">Periodic Evaluation of Tenured Faculty at the rank of </w:t>
      </w:r>
      <w:r w:rsidRPr="42BF1B26">
        <w:rPr>
          <w:rStyle w:val="normaltextrun"/>
          <w:color w:val="538135" w:themeColor="accent6" w:themeShade="BF"/>
        </w:rPr>
        <w:t xml:space="preserve">[insert </w:t>
      </w:r>
      <w:r>
        <w:tab/>
      </w:r>
      <w:r>
        <w:tab/>
      </w:r>
      <w:r>
        <w:tab/>
      </w:r>
      <w:r w:rsidRPr="42BF1B26">
        <w:rPr>
          <w:rStyle w:val="normaltextrun"/>
          <w:color w:val="538135" w:themeColor="accent6" w:themeShade="BF"/>
        </w:rPr>
        <w:t>Associate Professor</w:t>
      </w:r>
      <w:r w:rsidR="71A7607E" w:rsidRPr="42BF1B26">
        <w:rPr>
          <w:rStyle w:val="normaltextrun"/>
          <w:color w:val="2F5496" w:themeColor="accent1" w:themeShade="BF"/>
        </w:rPr>
        <w:t xml:space="preserve"> </w:t>
      </w:r>
      <w:r w:rsidR="71A7607E" w:rsidRPr="42BF1B26">
        <w:rPr>
          <w:rStyle w:val="normaltextrun"/>
          <w:color w:val="538135" w:themeColor="accent6" w:themeShade="BF"/>
        </w:rPr>
        <w:t>/Librarian</w:t>
      </w:r>
      <w:r w:rsidRPr="42BF1B26">
        <w:rPr>
          <w:rStyle w:val="normaltextrun"/>
          <w:color w:val="538135" w:themeColor="accent6" w:themeShade="BF"/>
        </w:rPr>
        <w:t xml:space="preserve"> or </w:t>
      </w:r>
      <w:r w:rsidR="092D37ED" w:rsidRPr="42BF1B26">
        <w:rPr>
          <w:rStyle w:val="normaltextrun"/>
          <w:color w:val="538135" w:themeColor="accent6" w:themeShade="BF"/>
        </w:rPr>
        <w:t xml:space="preserve">Full </w:t>
      </w:r>
      <w:r w:rsidRPr="42BF1B26">
        <w:rPr>
          <w:rStyle w:val="normaltextrun"/>
          <w:color w:val="538135" w:themeColor="accent6" w:themeShade="BF"/>
        </w:rPr>
        <w:t>Professor</w:t>
      </w:r>
      <w:r w:rsidR="44A353F4" w:rsidRPr="42BF1B26">
        <w:rPr>
          <w:rStyle w:val="normaltextrun"/>
          <w:color w:val="2F5496" w:themeColor="accent1" w:themeShade="BF"/>
        </w:rPr>
        <w:t xml:space="preserve"> </w:t>
      </w:r>
      <w:r w:rsidR="44A353F4" w:rsidRPr="42BF1B26">
        <w:rPr>
          <w:rStyle w:val="normaltextrun"/>
          <w:color w:val="538135" w:themeColor="accent6" w:themeShade="BF"/>
        </w:rPr>
        <w:t xml:space="preserve">/Librarian </w:t>
      </w:r>
      <w:r w:rsidRPr="42BF1B26">
        <w:rPr>
          <w:rStyle w:val="normaltextrun"/>
          <w:color w:val="538135" w:themeColor="accent6" w:themeShade="BF"/>
        </w:rPr>
        <w:t> </w:t>
      </w:r>
      <w:r w:rsidRPr="42BF1B26">
        <w:rPr>
          <w:rStyle w:val="eop"/>
          <w:color w:val="538135" w:themeColor="accent6" w:themeShade="BF"/>
        </w:rPr>
        <w:t> </w:t>
      </w:r>
    </w:p>
    <w:p w14:paraId="2ADBFEDE"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70C0"/>
        </w:rPr>
        <w:t> </w:t>
      </w:r>
    </w:p>
    <w:p w14:paraId="54CD653C" w14:textId="5E245370" w:rsidR="00D93E17" w:rsidRDefault="00D93E17" w:rsidP="42BF1B26">
      <w:pPr>
        <w:pStyle w:val="paragraph"/>
        <w:spacing w:before="0" w:beforeAutospacing="0" w:after="0" w:afterAutospacing="0"/>
        <w:textAlignment w:val="baseline"/>
        <w:rPr>
          <w:rStyle w:val="eop"/>
          <w:rFonts w:ascii="Times" w:hAnsi="Times" w:cs="Segoe UI"/>
          <w:color w:val="000000"/>
        </w:rPr>
      </w:pPr>
      <w:r w:rsidRPr="42BF1B26">
        <w:rPr>
          <w:rStyle w:val="normaltextrun"/>
          <w:rFonts w:ascii="Times" w:hAnsi="Times" w:cs="Segoe UI"/>
          <w:color w:val="000000" w:themeColor="text1"/>
        </w:rPr>
        <w:t xml:space="preserve">Pursuant to the California State University Collective Bargaining Agreement (CBA) section on faculty evaluation, the </w:t>
      </w:r>
      <w:r w:rsidRPr="42BF1B26">
        <w:rPr>
          <w:rStyle w:val="normaltextrun"/>
          <w:rFonts w:ascii="Times" w:hAnsi="Times" w:cs="Segoe UI"/>
          <w:color w:val="538135" w:themeColor="accent6" w:themeShade="BF"/>
        </w:rPr>
        <w:t xml:space="preserve">[insert the name of the unit, </w:t>
      </w:r>
      <w:r w:rsidR="00DC3796" w:rsidRPr="42BF1B26">
        <w:rPr>
          <w:rStyle w:val="normaltextrun"/>
          <w:rFonts w:ascii="Times" w:hAnsi="Times" w:cs="Segoe UI"/>
          <w:color w:val="538135" w:themeColor="accent6" w:themeShade="BF"/>
        </w:rPr>
        <w:t>i.e.,</w:t>
      </w:r>
      <w:r w:rsidRPr="42BF1B26">
        <w:rPr>
          <w:rStyle w:val="normaltextrun"/>
          <w:rFonts w:ascii="Times" w:hAnsi="Times" w:cs="Segoe UI"/>
          <w:color w:val="538135" w:themeColor="accent6" w:themeShade="BF"/>
        </w:rPr>
        <w:t xml:space="preserve"> department or school] </w:t>
      </w:r>
      <w:r w:rsidRPr="42BF1B26">
        <w:rPr>
          <w:rStyle w:val="normaltextrun"/>
          <w:rFonts w:ascii="Times" w:hAnsi="Times" w:cs="Segoe UI"/>
          <w:color w:val="000000" w:themeColor="text1"/>
        </w:rPr>
        <w:t xml:space="preserve">Peer Review Committee (PRC) has completed a review of materials submitted by </w:t>
      </w:r>
      <w:r w:rsidRPr="42BF1B26">
        <w:rPr>
          <w:rStyle w:val="normaltextrun"/>
          <w:rFonts w:ascii="Times" w:hAnsi="Times" w:cs="Segoe UI"/>
          <w:color w:val="538135" w:themeColor="accent6" w:themeShade="BF"/>
        </w:rPr>
        <w:t>[insert the candidate’s full name]</w:t>
      </w:r>
      <w:r w:rsidRPr="42BF1B26">
        <w:rPr>
          <w:rStyle w:val="normaltextrun"/>
          <w:rFonts w:ascii="Times" w:hAnsi="Times" w:cs="Segoe UI"/>
          <w:color w:val="000000" w:themeColor="text1"/>
        </w:rPr>
        <w:t xml:space="preserve"> in response to a request for Periodic Evaluation of Tenured Faculty. This review was conducted using the standards and criteria set forth in the California State University San Marcos (CSUSM) Periodic Evaluation of Tenured Faculty Policy document of the university</w:t>
      </w:r>
      <w:r w:rsidRPr="42BF1B26">
        <w:rPr>
          <w:rStyle w:val="normaltextrun"/>
          <w:rFonts w:ascii="Times" w:hAnsi="Times" w:cs="Segoe UI"/>
          <w:color w:val="FF0000"/>
        </w:rPr>
        <w:t xml:space="preserve"> </w:t>
      </w:r>
      <w:r w:rsidRPr="42BF1B26">
        <w:rPr>
          <w:rStyle w:val="normaltextrun"/>
          <w:rFonts w:ascii="Times" w:hAnsi="Times" w:cs="Segoe UI"/>
          <w:color w:val="000000" w:themeColor="text1"/>
        </w:rPr>
        <w:t xml:space="preserve">approved on </w:t>
      </w:r>
      <w:r w:rsidR="00F85220" w:rsidRPr="42BF1B26">
        <w:rPr>
          <w:rStyle w:val="normaltextrun"/>
          <w:rFonts w:ascii="Times" w:hAnsi="Times" w:cs="Segoe UI"/>
          <w:color w:val="538135" w:themeColor="accent6" w:themeShade="BF"/>
        </w:rPr>
        <w:t>[insert date]</w:t>
      </w:r>
      <w:r w:rsidRPr="42BF1B26">
        <w:rPr>
          <w:rStyle w:val="normaltextrun"/>
          <w:rFonts w:ascii="Times" w:hAnsi="Times" w:cs="Segoe UI"/>
          <w:color w:val="000000" w:themeColor="text1"/>
        </w:rPr>
        <w:t xml:space="preserve">. </w:t>
      </w:r>
      <w:r w:rsidRPr="42BF1B26">
        <w:rPr>
          <w:rStyle w:val="normaltextrun"/>
          <w:rFonts w:ascii="Times" w:hAnsi="Times" w:cs="Segoe UI"/>
          <w:color w:val="538135" w:themeColor="accent6" w:themeShade="BF"/>
        </w:rPr>
        <w:t>[</w:t>
      </w:r>
      <w:r w:rsidR="14B064DA" w:rsidRPr="42BF1B26">
        <w:rPr>
          <w:rStyle w:val="normaltextrun"/>
          <w:rFonts w:ascii="Times" w:hAnsi="Times" w:cs="Segoe UI"/>
          <w:color w:val="538135" w:themeColor="accent6" w:themeShade="BF"/>
        </w:rPr>
        <w:t>I</w:t>
      </w:r>
      <w:r w:rsidRPr="42BF1B26">
        <w:rPr>
          <w:rStyle w:val="normaltextrun"/>
          <w:rFonts w:ascii="Times" w:hAnsi="Times" w:cs="Segoe UI"/>
          <w:color w:val="538135" w:themeColor="accent6" w:themeShade="BF"/>
        </w:rPr>
        <w:t xml:space="preserve">nsert candidate’s name] </w:t>
      </w:r>
      <w:r w:rsidRPr="42BF1B26">
        <w:rPr>
          <w:rStyle w:val="normaltextrun"/>
          <w:rFonts w:ascii="Times" w:hAnsi="Times" w:cs="Segoe UI"/>
          <w:color w:val="000000" w:themeColor="text1"/>
        </w:rPr>
        <w:t xml:space="preserve">was </w:t>
      </w:r>
      <w:r w:rsidR="00DC3796" w:rsidRPr="42BF1B26">
        <w:rPr>
          <w:rStyle w:val="normaltextrun"/>
          <w:rFonts w:ascii="Times" w:hAnsi="Times" w:cs="Segoe UI"/>
          <w:color w:val="000000" w:themeColor="text1"/>
        </w:rPr>
        <w:t xml:space="preserve">tenured and </w:t>
      </w:r>
      <w:r w:rsidRPr="42BF1B26">
        <w:rPr>
          <w:rStyle w:val="normaltextrun"/>
          <w:rFonts w:ascii="Times" w:hAnsi="Times" w:cs="Segoe UI"/>
          <w:color w:val="000000" w:themeColor="text1"/>
        </w:rPr>
        <w:t xml:space="preserve">promoted in </w:t>
      </w:r>
      <w:r w:rsidRPr="42BF1B26">
        <w:rPr>
          <w:rStyle w:val="normaltextrun"/>
          <w:rFonts w:ascii="Times" w:hAnsi="Times" w:cs="Segoe UI"/>
          <w:color w:val="538135" w:themeColor="accent6" w:themeShade="BF"/>
        </w:rPr>
        <w:t>[insert the year of promotion and tenure]</w:t>
      </w:r>
      <w:r w:rsidRPr="42BF1B26">
        <w:rPr>
          <w:rStyle w:val="normaltextrun"/>
          <w:rFonts w:ascii="Times" w:hAnsi="Times" w:cs="Segoe UI"/>
          <w:color w:val="000000" w:themeColor="text1"/>
        </w:rPr>
        <w:t xml:space="preserve"> and is a </w:t>
      </w:r>
      <w:r w:rsidRPr="42BF1B26">
        <w:rPr>
          <w:rStyle w:val="normaltextrun"/>
          <w:rFonts w:ascii="Times" w:hAnsi="Times" w:cs="Segoe UI"/>
          <w:color w:val="538135" w:themeColor="accent6" w:themeShade="BF"/>
        </w:rPr>
        <w:t xml:space="preserve">[insert the rank of the candidate] </w:t>
      </w:r>
      <w:r w:rsidRPr="42BF1B26">
        <w:rPr>
          <w:rStyle w:val="normaltextrun"/>
          <w:rFonts w:ascii="Times" w:hAnsi="Times" w:cs="Segoe UI"/>
          <w:color w:val="000000" w:themeColor="text1"/>
        </w:rPr>
        <w:t xml:space="preserve">in </w:t>
      </w:r>
      <w:r w:rsidRPr="42BF1B26">
        <w:rPr>
          <w:rStyle w:val="normaltextrun"/>
          <w:rFonts w:ascii="Times" w:hAnsi="Times" w:cs="Segoe UI"/>
          <w:color w:val="538135" w:themeColor="accent6" w:themeShade="BF"/>
        </w:rPr>
        <w:t xml:space="preserve">the [insert the </w:t>
      </w:r>
      <w:r w:rsidR="00DC3796" w:rsidRPr="42BF1B26">
        <w:rPr>
          <w:rStyle w:val="normaltextrun"/>
          <w:rFonts w:ascii="Times" w:hAnsi="Times" w:cs="Segoe UI"/>
          <w:color w:val="538135" w:themeColor="accent6" w:themeShade="BF"/>
        </w:rPr>
        <w:t>name of the unit</w:t>
      </w:r>
      <w:r w:rsidRPr="42BF1B26">
        <w:rPr>
          <w:rStyle w:val="normaltextrun"/>
          <w:rFonts w:ascii="Times" w:hAnsi="Times" w:cs="Segoe UI"/>
          <w:color w:val="538135" w:themeColor="accent6" w:themeShade="BF"/>
        </w:rPr>
        <w:t>]</w:t>
      </w:r>
      <w:r w:rsidRPr="42BF1B26">
        <w:rPr>
          <w:rStyle w:val="normaltextrun"/>
          <w:rFonts w:ascii="Times" w:hAnsi="Times" w:cs="Segoe UI"/>
          <w:color w:val="000000" w:themeColor="text1"/>
        </w:rPr>
        <w:t xml:space="preserve"> at the</w:t>
      </w:r>
      <w:r w:rsidRPr="42BF1B26">
        <w:rPr>
          <w:rStyle w:val="normaltextrun"/>
          <w:rFonts w:ascii="Times" w:hAnsi="Times" w:cs="Segoe UI"/>
          <w:color w:val="FF0000"/>
        </w:rPr>
        <w:t xml:space="preserve"> </w:t>
      </w:r>
      <w:r w:rsidRPr="42BF1B26">
        <w:rPr>
          <w:rStyle w:val="normaltextrun"/>
          <w:rFonts w:ascii="Times" w:hAnsi="Times" w:cs="Segoe UI"/>
          <w:color w:val="538135" w:themeColor="accent6" w:themeShade="BF"/>
        </w:rPr>
        <w:t>[insert the name of the college]</w:t>
      </w:r>
      <w:r w:rsidRPr="42BF1B26">
        <w:rPr>
          <w:rStyle w:val="normaltextrun"/>
          <w:rFonts w:ascii="Times" w:hAnsi="Times" w:cs="Segoe UI"/>
          <w:color w:val="000000" w:themeColor="text1"/>
        </w:rPr>
        <w:t xml:space="preserve">. This is their </w:t>
      </w:r>
      <w:r w:rsidRPr="42BF1B26">
        <w:rPr>
          <w:rStyle w:val="normaltextrun"/>
          <w:rFonts w:ascii="Times" w:hAnsi="Times" w:cs="Segoe UI"/>
          <w:color w:val="538135" w:themeColor="accent6" w:themeShade="BF"/>
        </w:rPr>
        <w:t xml:space="preserve">[insert the number of PETF, </w:t>
      </w:r>
      <w:r w:rsidR="009E4F01" w:rsidRPr="42BF1B26">
        <w:rPr>
          <w:rStyle w:val="normaltextrun"/>
          <w:rFonts w:ascii="Times" w:hAnsi="Times" w:cs="Segoe UI"/>
          <w:color w:val="538135" w:themeColor="accent6" w:themeShade="BF"/>
        </w:rPr>
        <w:t>e.g.,</w:t>
      </w:r>
      <w:r w:rsidRPr="42BF1B26">
        <w:rPr>
          <w:rStyle w:val="normaltextrun"/>
          <w:rFonts w:ascii="Times" w:hAnsi="Times" w:cs="Segoe UI"/>
          <w:color w:val="538135" w:themeColor="accent6" w:themeShade="BF"/>
        </w:rPr>
        <w:t xml:space="preserve"> 1</w:t>
      </w:r>
      <w:r w:rsidRPr="42BF1B26">
        <w:rPr>
          <w:rStyle w:val="normaltextrun"/>
          <w:rFonts w:ascii="Times" w:hAnsi="Times" w:cs="Segoe UI"/>
          <w:color w:val="538135" w:themeColor="accent6" w:themeShade="BF"/>
          <w:sz w:val="19"/>
          <w:szCs w:val="19"/>
          <w:vertAlign w:val="superscript"/>
        </w:rPr>
        <w:t>st</w:t>
      </w:r>
      <w:r w:rsidRPr="42BF1B26">
        <w:rPr>
          <w:rStyle w:val="normaltextrun"/>
          <w:rFonts w:ascii="Times" w:hAnsi="Times" w:cs="Segoe UI"/>
          <w:color w:val="538135" w:themeColor="accent6" w:themeShade="BF"/>
        </w:rPr>
        <w:t>, 2</w:t>
      </w:r>
      <w:r w:rsidRPr="42BF1B26">
        <w:rPr>
          <w:rStyle w:val="normaltextrun"/>
          <w:rFonts w:ascii="Times" w:hAnsi="Times" w:cs="Segoe UI"/>
          <w:color w:val="538135" w:themeColor="accent6" w:themeShade="BF"/>
          <w:sz w:val="19"/>
          <w:szCs w:val="19"/>
          <w:vertAlign w:val="superscript"/>
        </w:rPr>
        <w:t>nd</w:t>
      </w:r>
      <w:r w:rsidRPr="42BF1B26">
        <w:rPr>
          <w:rStyle w:val="normaltextrun"/>
          <w:rFonts w:ascii="Times" w:hAnsi="Times" w:cs="Segoe UI"/>
          <w:color w:val="538135" w:themeColor="accent6" w:themeShade="BF"/>
        </w:rPr>
        <w:t>, etc.]</w:t>
      </w:r>
      <w:r w:rsidRPr="42BF1B26">
        <w:rPr>
          <w:rStyle w:val="normaltextrun"/>
          <w:rFonts w:ascii="Times" w:hAnsi="Times" w:cs="Segoe UI"/>
          <w:color w:val="000000" w:themeColor="text1"/>
        </w:rPr>
        <w:t xml:space="preserve"> periodic evaluation as a tenured faculty. </w:t>
      </w:r>
      <w:r w:rsidRPr="42BF1B26">
        <w:rPr>
          <w:rStyle w:val="eop"/>
          <w:rFonts w:ascii="Times" w:hAnsi="Times" w:cs="Segoe UI"/>
          <w:color w:val="000000" w:themeColor="text1"/>
        </w:rPr>
        <w:t> </w:t>
      </w:r>
    </w:p>
    <w:p w14:paraId="733E85F2"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p>
    <w:p w14:paraId="66B19FC9" w14:textId="2905F62C" w:rsidR="00D93E17" w:rsidRDefault="00D93E17" w:rsidP="42BF1B26">
      <w:pPr>
        <w:pStyle w:val="paragraph"/>
        <w:spacing w:before="0" w:beforeAutospacing="0" w:after="0" w:afterAutospacing="0"/>
        <w:textAlignment w:val="baseline"/>
        <w:rPr>
          <w:rStyle w:val="eop"/>
          <w:rFonts w:ascii="Times" w:hAnsi="Times" w:cs="Segoe UI"/>
          <w:color w:val="000000"/>
        </w:rPr>
      </w:pPr>
      <w:r w:rsidRPr="42BF1B26">
        <w:rPr>
          <w:rStyle w:val="normaltextrun"/>
          <w:rFonts w:ascii="Times" w:hAnsi="Times" w:cs="Segoe UI"/>
          <w:color w:val="000000" w:themeColor="text1"/>
        </w:rPr>
        <w:t>Considering the PRC’s reading of the reflection statement</w:t>
      </w:r>
      <w:r w:rsidR="003E0D17" w:rsidRPr="42BF1B26">
        <w:rPr>
          <w:rStyle w:val="normaltextrun"/>
          <w:rFonts w:ascii="Times" w:hAnsi="Times" w:cs="Segoe UI"/>
          <w:color w:val="000000" w:themeColor="text1"/>
        </w:rPr>
        <w:t xml:space="preserve"> and CV</w:t>
      </w:r>
      <w:r w:rsidRPr="42BF1B26">
        <w:rPr>
          <w:rStyle w:val="normaltextrun"/>
          <w:rFonts w:ascii="Times" w:hAnsi="Times" w:cs="Segoe UI"/>
          <w:color w:val="000000" w:themeColor="text1"/>
        </w:rPr>
        <w:t xml:space="preserve">, the PRC submits the following assessment of </w:t>
      </w:r>
      <w:r w:rsidRPr="42BF1B26">
        <w:rPr>
          <w:rStyle w:val="normaltextrun"/>
          <w:rFonts w:ascii="Times" w:hAnsi="Times" w:cs="Segoe UI"/>
          <w:color w:val="538135" w:themeColor="accent6" w:themeShade="BF"/>
        </w:rPr>
        <w:t>[insert candidate’s last name]</w:t>
      </w:r>
      <w:r w:rsidRPr="42BF1B26">
        <w:rPr>
          <w:rStyle w:val="normaltextrun"/>
          <w:rFonts w:ascii="Times" w:hAnsi="Times" w:cs="Segoe UI"/>
          <w:color w:val="000000" w:themeColor="text1"/>
        </w:rPr>
        <w:t>’s request for periodic evaluation of tenured faculty</w:t>
      </w:r>
      <w:r w:rsidR="009E4F01" w:rsidRPr="42BF1B26">
        <w:rPr>
          <w:rStyle w:val="normaltextrun"/>
          <w:rFonts w:ascii="Times" w:hAnsi="Times" w:cs="Segoe UI"/>
          <w:color w:val="000000" w:themeColor="text1"/>
        </w:rPr>
        <w:t>:</w:t>
      </w:r>
      <w:r w:rsidRPr="42BF1B26">
        <w:rPr>
          <w:rStyle w:val="eop"/>
          <w:rFonts w:ascii="Times" w:hAnsi="Times" w:cs="Segoe UI"/>
          <w:color w:val="000000" w:themeColor="text1"/>
        </w:rPr>
        <w:t> </w:t>
      </w:r>
    </w:p>
    <w:p w14:paraId="641C0262" w14:textId="77777777" w:rsidR="00F85220" w:rsidRDefault="00F85220" w:rsidP="00D93E17">
      <w:pPr>
        <w:pStyle w:val="paragraph"/>
        <w:spacing w:before="0" w:beforeAutospacing="0" w:after="0" w:afterAutospacing="0"/>
        <w:textAlignment w:val="baseline"/>
        <w:rPr>
          <w:rStyle w:val="eop"/>
          <w:rFonts w:ascii="Times" w:hAnsi="Times" w:cs="Segoe UI"/>
          <w:color w:val="00000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85"/>
        <w:gridCol w:w="2340"/>
        <w:gridCol w:w="3060"/>
      </w:tblGrid>
      <w:tr w:rsidR="00F85220" w14:paraId="164B79B2"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B8BCD9" w14:textId="77777777" w:rsidR="00F85220" w:rsidRDefault="00F85220">
            <w:pPr>
              <w:pStyle w:val="paragraph"/>
              <w:spacing w:before="0" w:beforeAutospacing="0" w:after="0" w:afterAutospacing="0"/>
              <w:textAlignment w:val="baseline"/>
            </w:pP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63197A3" w14:textId="12CEBA36" w:rsidR="00F85220" w:rsidRDefault="00F85220" w:rsidP="009E4F01">
            <w:pPr>
              <w:pStyle w:val="paragraph"/>
              <w:spacing w:before="0" w:beforeAutospacing="0" w:after="0" w:afterAutospacing="0"/>
              <w:jc w:val="center"/>
              <w:textAlignment w:val="baseline"/>
            </w:pPr>
            <w:r>
              <w:rPr>
                <w:rStyle w:val="normaltextrun"/>
                <w:rFonts w:ascii="Times" w:hAnsi="Times"/>
                <w:color w:val="000000"/>
              </w:rPr>
              <w:t>Meets the Standards</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933B01" w14:textId="1FCA5BAC" w:rsidR="00F85220" w:rsidRDefault="00F85220" w:rsidP="009E4F01">
            <w:pPr>
              <w:pStyle w:val="paragraph"/>
              <w:spacing w:before="0" w:beforeAutospacing="0" w:after="0" w:afterAutospacing="0"/>
              <w:jc w:val="center"/>
              <w:textAlignment w:val="baseline"/>
            </w:pPr>
            <w:r>
              <w:rPr>
                <w:rStyle w:val="normaltextrun"/>
                <w:rFonts w:ascii="Times" w:hAnsi="Times"/>
                <w:color w:val="000000"/>
              </w:rPr>
              <w:t>Does Not Meet the Standards</w:t>
            </w:r>
          </w:p>
        </w:tc>
      </w:tr>
      <w:tr w:rsidR="00F85220" w14:paraId="2E1DCBD0"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8885D74" w14:textId="640CDDF0" w:rsidR="00F85220" w:rsidRDefault="00F85220" w:rsidP="42BF1B26">
            <w:pPr>
              <w:pStyle w:val="paragraph"/>
              <w:spacing w:before="0" w:beforeAutospacing="0" w:after="0" w:afterAutospacing="0"/>
              <w:textAlignment w:val="baseline"/>
            </w:pPr>
            <w:r w:rsidRPr="42BF1B26">
              <w:rPr>
                <w:rStyle w:val="normaltextrun"/>
                <w:rFonts w:ascii="Times" w:hAnsi="Times"/>
                <w:color w:val="000000" w:themeColor="text1"/>
              </w:rPr>
              <w:t>Teaching</w:t>
            </w:r>
            <w:r w:rsidR="299929BD" w:rsidRPr="42BF1B26">
              <w:rPr>
                <w:rStyle w:val="normaltextrun"/>
                <w:rFonts w:ascii="Times" w:hAnsi="Times"/>
                <w:color w:val="000000" w:themeColor="text1"/>
              </w:rPr>
              <w:t xml:space="preserve"> </w:t>
            </w:r>
            <w:r w:rsidR="299929BD" w:rsidRPr="42BF1B26">
              <w:rPr>
                <w:rFonts w:ascii="Times" w:hAnsi="Times"/>
                <w:color w:val="0070C0"/>
              </w:rPr>
              <w:t xml:space="preserve">(or </w:t>
            </w:r>
            <w:r w:rsidR="299929BD" w:rsidRPr="42BF1B26">
              <w:rPr>
                <w:rFonts w:ascii="Times" w:hAnsi="Times"/>
                <w:b/>
                <w:bCs/>
                <w:color w:val="0070C0"/>
              </w:rPr>
              <w:t>Professional Experience</w:t>
            </w:r>
            <w:r w:rsidR="299929BD" w:rsidRPr="42BF1B26">
              <w:rPr>
                <w:rFonts w:ascii="Times" w:hAnsi="Times"/>
                <w:color w:val="0070C0"/>
              </w:rPr>
              <w:t xml:space="preserve"> for Library Faculty, if applicable)</w:t>
            </w:r>
            <w:r w:rsidR="299929BD" w:rsidRPr="42BF1B26">
              <w:rPr>
                <w:rStyle w:val="eop"/>
                <w:rFonts w:ascii="Times" w:hAnsi="Times"/>
                <w:color w:val="000000" w:themeColor="text1"/>
              </w:rPr>
              <w:t xml:space="preserve"> </w:t>
            </w:r>
            <w:r w:rsidRPr="42BF1B26">
              <w:rPr>
                <w:rStyle w:val="eop"/>
                <w:rFonts w:ascii="Times" w:hAnsi="Time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762965" w14:textId="77777777" w:rsidR="00F85220" w:rsidRDefault="00F85220">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1EE401" w14:textId="77777777" w:rsidR="00F85220" w:rsidRDefault="00F85220">
            <w:pPr>
              <w:pStyle w:val="paragraph"/>
              <w:spacing w:before="0" w:beforeAutospacing="0" w:after="0" w:afterAutospacing="0"/>
              <w:textAlignment w:val="baseline"/>
            </w:pPr>
            <w:r>
              <w:rPr>
                <w:rStyle w:val="eop"/>
                <w:rFonts w:ascii="Times" w:hAnsi="Times"/>
                <w:color w:val="000000"/>
              </w:rPr>
              <w:t> </w:t>
            </w:r>
          </w:p>
        </w:tc>
      </w:tr>
      <w:tr w:rsidR="00F85220" w14:paraId="61313FD2"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820AF0C" w14:textId="77777777" w:rsidR="00F85220" w:rsidRDefault="00F85220">
            <w:pPr>
              <w:pStyle w:val="paragraph"/>
              <w:spacing w:before="0" w:beforeAutospacing="0" w:after="0" w:afterAutospacing="0"/>
              <w:textAlignment w:val="baseline"/>
            </w:pPr>
            <w:r>
              <w:rPr>
                <w:rStyle w:val="normaltextrun"/>
                <w:rFonts w:ascii="Times" w:hAnsi="Times"/>
                <w:color w:val="000000"/>
              </w:rPr>
              <w:t>Research and Creative Activity</w:t>
            </w: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8E839F3" w14:textId="77777777" w:rsidR="00F85220" w:rsidRDefault="00F85220">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003E9E7" w14:textId="77777777" w:rsidR="00F85220" w:rsidRDefault="00F85220">
            <w:pPr>
              <w:pStyle w:val="paragraph"/>
              <w:spacing w:before="0" w:beforeAutospacing="0" w:after="0" w:afterAutospacing="0"/>
              <w:textAlignment w:val="baseline"/>
            </w:pPr>
            <w:r>
              <w:rPr>
                <w:rStyle w:val="eop"/>
                <w:rFonts w:ascii="Times" w:hAnsi="Times"/>
                <w:color w:val="000000"/>
              </w:rPr>
              <w:t> </w:t>
            </w:r>
          </w:p>
        </w:tc>
      </w:tr>
      <w:tr w:rsidR="00F85220" w14:paraId="0694DFFA"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6A53B3" w14:textId="77777777" w:rsidR="00F85220" w:rsidRDefault="00F85220">
            <w:pPr>
              <w:pStyle w:val="paragraph"/>
              <w:spacing w:before="0" w:beforeAutospacing="0" w:after="0" w:afterAutospacing="0"/>
              <w:textAlignment w:val="baseline"/>
            </w:pPr>
            <w:r>
              <w:rPr>
                <w:rStyle w:val="normaltextrun"/>
                <w:rFonts w:ascii="Times" w:hAnsi="Times"/>
                <w:color w:val="000000"/>
              </w:rPr>
              <w:t>Service </w:t>
            </w: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F19CFE5" w14:textId="77777777" w:rsidR="00F85220" w:rsidRDefault="00F85220">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C49642C" w14:textId="77777777" w:rsidR="00F85220" w:rsidRDefault="00F85220">
            <w:pPr>
              <w:pStyle w:val="paragraph"/>
              <w:spacing w:before="0" w:beforeAutospacing="0" w:after="0" w:afterAutospacing="0"/>
              <w:textAlignment w:val="baseline"/>
            </w:pPr>
            <w:r>
              <w:rPr>
                <w:rStyle w:val="eop"/>
                <w:rFonts w:ascii="Times" w:hAnsi="Times"/>
                <w:color w:val="000000"/>
              </w:rPr>
              <w:t> </w:t>
            </w:r>
          </w:p>
        </w:tc>
      </w:tr>
    </w:tbl>
    <w:p w14:paraId="29A1854E"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p>
    <w:p w14:paraId="474BDEED" w14:textId="56010D24" w:rsidR="00D93E17" w:rsidRDefault="00D93E17" w:rsidP="42BF1B26">
      <w:pPr>
        <w:pStyle w:val="paragraph"/>
        <w:spacing w:before="0" w:beforeAutospacing="0" w:after="0" w:afterAutospacing="0"/>
        <w:textAlignment w:val="baseline"/>
        <w:rPr>
          <w:rFonts w:ascii="Segoe UI" w:hAnsi="Segoe UI" w:cs="Segoe UI"/>
          <w:sz w:val="18"/>
          <w:szCs w:val="18"/>
        </w:rPr>
      </w:pPr>
      <w:r w:rsidRPr="42BF1B26">
        <w:rPr>
          <w:rStyle w:val="normaltextrun"/>
          <w:rFonts w:ascii="Corbel" w:hAnsi="Corbel" w:cs="Segoe UI"/>
          <w:b/>
          <w:bCs/>
          <w:color w:val="000000" w:themeColor="text1"/>
        </w:rPr>
        <w:lastRenderedPageBreak/>
        <w:t xml:space="preserve">1. </w:t>
      </w:r>
      <w:r w:rsidR="00CD4C88" w:rsidRPr="42BF1B26">
        <w:rPr>
          <w:rStyle w:val="normaltextrun"/>
          <w:rFonts w:ascii="Corbel" w:hAnsi="Corbel" w:cs="Segoe UI"/>
          <w:b/>
          <w:bCs/>
          <w:color w:val="000000" w:themeColor="text1"/>
        </w:rPr>
        <w:t xml:space="preserve">EVIDENCE OF MERIT FOR </w:t>
      </w:r>
      <w:proofErr w:type="gramStart"/>
      <w:r w:rsidRPr="42BF1B26">
        <w:rPr>
          <w:rStyle w:val="normaltextrun"/>
          <w:rFonts w:ascii="Corbel" w:hAnsi="Corbel" w:cs="Segoe UI"/>
          <w:b/>
          <w:bCs/>
          <w:color w:val="000000" w:themeColor="text1"/>
        </w:rPr>
        <w:t>TEACHING</w:t>
      </w:r>
      <w:r w:rsidR="2FFFC021" w:rsidRPr="42BF1B26">
        <w:rPr>
          <w:rStyle w:val="normaltextrun"/>
          <w:rFonts w:ascii="Corbel" w:hAnsi="Corbel" w:cs="Segoe UI"/>
          <w:b/>
          <w:bCs/>
          <w:color w:val="0070C0"/>
        </w:rPr>
        <w:t xml:space="preserve">  </w:t>
      </w:r>
      <w:r w:rsidR="2FFFC021" w:rsidRPr="42BF1B26">
        <w:rPr>
          <w:rFonts w:ascii="Corbel" w:hAnsi="Corbel"/>
          <w:b/>
          <w:bCs/>
          <w:color w:val="0070C0"/>
        </w:rPr>
        <w:t>[</w:t>
      </w:r>
      <w:proofErr w:type="gramEnd"/>
      <w:r w:rsidR="2FFFC021" w:rsidRPr="42BF1B26">
        <w:rPr>
          <w:rFonts w:ascii="Corbel" w:hAnsi="Corbel"/>
          <w:b/>
          <w:bCs/>
          <w:color w:val="0070C0"/>
        </w:rPr>
        <w:t xml:space="preserve">replace TEACHING with PROFESSIONAL PERFORMANCE for library faculty, if applicable] </w:t>
      </w:r>
      <w:r w:rsidR="00CD4C88" w:rsidRPr="42BF1B26">
        <w:rPr>
          <w:rFonts w:ascii="Corbel" w:hAnsi="Corbel"/>
          <w:b/>
          <w:bCs/>
          <w:color w:val="2F5496" w:themeColor="accent1" w:themeShade="BF"/>
        </w:rPr>
        <w:t>(Recommended length: No more than 2</w:t>
      </w:r>
      <w:r w:rsidR="127E615F" w:rsidRPr="42BF1B26">
        <w:rPr>
          <w:rFonts w:ascii="Corbel" w:hAnsi="Corbel"/>
          <w:b/>
          <w:bCs/>
          <w:color w:val="2F5496" w:themeColor="accent1" w:themeShade="BF"/>
        </w:rPr>
        <w:t>5</w:t>
      </w:r>
      <w:r w:rsidR="00CD4C88" w:rsidRPr="42BF1B26">
        <w:rPr>
          <w:rFonts w:ascii="Corbel" w:hAnsi="Corbel"/>
          <w:b/>
          <w:bCs/>
          <w:color w:val="2F5496" w:themeColor="accent1" w:themeShade="BF"/>
        </w:rPr>
        <w:t>0 words)</w:t>
      </w:r>
    </w:p>
    <w:p w14:paraId="44B3FC12" w14:textId="6042C79D" w:rsidR="00D93E17" w:rsidRDefault="00D93E17" w:rsidP="42BF1B26">
      <w:pPr>
        <w:pStyle w:val="paragraph"/>
        <w:spacing w:before="0" w:beforeAutospacing="0" w:after="0" w:afterAutospacing="0"/>
        <w:textAlignment w:val="baseline"/>
        <w:rPr>
          <w:rStyle w:val="eop"/>
          <w:color w:val="000000"/>
        </w:rPr>
      </w:pPr>
      <w:r w:rsidRPr="42BF1B26">
        <w:rPr>
          <w:rStyle w:val="normaltextrun"/>
          <w:color w:val="000000" w:themeColor="text1"/>
        </w:rPr>
        <w:t xml:space="preserve">In the last five years, </w:t>
      </w:r>
      <w:r w:rsidRPr="42BF1B26">
        <w:rPr>
          <w:rStyle w:val="normaltextrun"/>
          <w:color w:val="538135" w:themeColor="accent6" w:themeShade="BF"/>
        </w:rPr>
        <w:t xml:space="preserve">[insert candidate’s name] </w:t>
      </w:r>
      <w:r w:rsidRPr="42BF1B26">
        <w:rPr>
          <w:rStyle w:val="normaltextrun"/>
          <w:color w:val="000000" w:themeColor="text1"/>
        </w:rPr>
        <w:t xml:space="preserve">has taught </w:t>
      </w:r>
      <w:r w:rsidRPr="42BF1B26">
        <w:rPr>
          <w:rStyle w:val="normaltextrun"/>
          <w:color w:val="538135" w:themeColor="accent6" w:themeShade="BF"/>
        </w:rPr>
        <w:t xml:space="preserve">[insert the total number of classes] </w:t>
      </w:r>
      <w:r w:rsidRPr="42BF1B26">
        <w:rPr>
          <w:rStyle w:val="normaltextrun"/>
          <w:color w:val="000000" w:themeColor="text1"/>
        </w:rPr>
        <w:t xml:space="preserve">in the </w:t>
      </w:r>
      <w:r w:rsidRPr="42BF1B26">
        <w:rPr>
          <w:rStyle w:val="normaltextrun"/>
          <w:color w:val="538135" w:themeColor="accent6" w:themeShade="BF"/>
        </w:rPr>
        <w:t xml:space="preserve">[insert the </w:t>
      </w:r>
      <w:r w:rsidR="003A6308" w:rsidRPr="42BF1B26">
        <w:rPr>
          <w:rStyle w:val="normaltextrun"/>
          <w:color w:val="538135" w:themeColor="accent6" w:themeShade="BF"/>
        </w:rPr>
        <w:t>name of the unit</w:t>
      </w:r>
      <w:r w:rsidRPr="42BF1B26">
        <w:rPr>
          <w:rStyle w:val="normaltextrun"/>
          <w:color w:val="538135" w:themeColor="accent6" w:themeShade="BF"/>
        </w:rPr>
        <w:t>]</w:t>
      </w:r>
      <w:r w:rsidRPr="42BF1B26">
        <w:rPr>
          <w:rStyle w:val="normaltextrun"/>
          <w:color w:val="000000" w:themeColor="text1"/>
        </w:rPr>
        <w:t>.</w:t>
      </w:r>
      <w:r w:rsidRPr="42BF1B26">
        <w:rPr>
          <w:rStyle w:val="normaltextrun"/>
          <w:color w:val="FF0000"/>
        </w:rPr>
        <w:t xml:space="preserve"> </w:t>
      </w:r>
      <w:r w:rsidRPr="42BF1B26">
        <w:rPr>
          <w:rStyle w:val="normaltextrun"/>
          <w:color w:val="000000" w:themeColor="text1"/>
        </w:rPr>
        <w:t xml:space="preserve">The PRC </w:t>
      </w:r>
      <w:r w:rsidR="00DC3796" w:rsidRPr="42BF1B26">
        <w:rPr>
          <w:rStyle w:val="normaltextrun"/>
          <w:color w:val="000000" w:themeColor="text1"/>
        </w:rPr>
        <w:t>evaluates</w:t>
      </w:r>
      <w:r w:rsidRPr="42BF1B26">
        <w:rPr>
          <w:rStyle w:val="normaltextrun"/>
          <w:color w:val="000000" w:themeColor="text1"/>
        </w:rPr>
        <w:t xml:space="preserve"> </w:t>
      </w:r>
      <w:r w:rsidRPr="42BF1B26">
        <w:rPr>
          <w:rStyle w:val="normaltextrun"/>
          <w:color w:val="538135" w:themeColor="accent6" w:themeShade="BF"/>
        </w:rPr>
        <w:t xml:space="preserve">[insert candidate’s name] </w:t>
      </w:r>
      <w:r w:rsidRPr="42BF1B26">
        <w:rPr>
          <w:rStyle w:val="normaltextrun"/>
          <w:color w:val="000000" w:themeColor="text1"/>
        </w:rPr>
        <w:t>work in teaching</w:t>
      </w:r>
      <w:r w:rsidR="15E1EDF3" w:rsidRPr="42BF1B26">
        <w:rPr>
          <w:rStyle w:val="normaltextrun"/>
          <w:color w:val="000000" w:themeColor="text1"/>
        </w:rPr>
        <w:t xml:space="preserve"> (or </w:t>
      </w:r>
      <w:r w:rsidR="470C5DE5" w:rsidRPr="42BF1B26">
        <w:rPr>
          <w:rStyle w:val="normaltextrun"/>
          <w:color w:val="000000" w:themeColor="text1"/>
        </w:rPr>
        <w:t>professional performance</w:t>
      </w:r>
      <w:r w:rsidR="1DB95A7D" w:rsidRPr="42BF1B26">
        <w:rPr>
          <w:rStyle w:val="normaltextrun"/>
          <w:color w:val="000000" w:themeColor="text1"/>
        </w:rPr>
        <w:t>)</w:t>
      </w:r>
      <w:r w:rsidRPr="42BF1B26">
        <w:rPr>
          <w:rStyle w:val="normaltextrun"/>
          <w:color w:val="000000" w:themeColor="text1"/>
        </w:rPr>
        <w:t xml:space="preserve"> </w:t>
      </w:r>
      <w:r w:rsidRPr="42BF1B26">
        <w:rPr>
          <w:rStyle w:val="normaltextrun"/>
          <w:color w:val="538135" w:themeColor="accent6" w:themeShade="BF"/>
        </w:rPr>
        <w:t xml:space="preserve">[insert </w:t>
      </w:r>
      <w:r w:rsidRPr="42BF1B26">
        <w:rPr>
          <w:rStyle w:val="normaltextrun"/>
          <w:b/>
          <w:bCs/>
          <w:color w:val="538135" w:themeColor="accent6" w:themeShade="BF"/>
        </w:rPr>
        <w:t>satisfactory</w:t>
      </w:r>
      <w:r w:rsidRPr="42BF1B26">
        <w:rPr>
          <w:rStyle w:val="normaltextrun"/>
          <w:color w:val="538135" w:themeColor="accent6" w:themeShade="BF"/>
        </w:rPr>
        <w:t xml:space="preserve"> or </w:t>
      </w:r>
      <w:r w:rsidRPr="42BF1B26">
        <w:rPr>
          <w:rStyle w:val="normaltextrun"/>
          <w:b/>
          <w:bCs/>
          <w:color w:val="538135" w:themeColor="accent6" w:themeShade="BF"/>
        </w:rPr>
        <w:t>unsatisfactory</w:t>
      </w:r>
      <w:r w:rsidRPr="42BF1B26">
        <w:rPr>
          <w:rStyle w:val="normaltextrun"/>
          <w:color w:val="538135" w:themeColor="accent6" w:themeShade="BF"/>
        </w:rPr>
        <w:t>]</w:t>
      </w:r>
      <w:r w:rsidRPr="42BF1B26">
        <w:rPr>
          <w:rStyle w:val="normaltextrun"/>
          <w:color w:val="000000" w:themeColor="text1"/>
        </w:rPr>
        <w:t>. </w:t>
      </w:r>
      <w:r w:rsidRPr="42BF1B26">
        <w:rPr>
          <w:rStyle w:val="eop"/>
          <w:color w:val="000000" w:themeColor="text1"/>
        </w:rPr>
        <w:t> </w:t>
      </w:r>
    </w:p>
    <w:p w14:paraId="76024D31" w14:textId="77777777" w:rsidR="00CD4C88" w:rsidRDefault="00CD4C88" w:rsidP="00DC3796">
      <w:pPr>
        <w:rPr>
          <w:color w:val="2F5496" w:themeColor="accent1" w:themeShade="BF"/>
        </w:rPr>
      </w:pPr>
    </w:p>
    <w:p w14:paraId="423E8409" w14:textId="680FE836" w:rsidR="00DC3796" w:rsidRDefault="00DC3796" w:rsidP="00DC3796">
      <w:pPr>
        <w:rPr>
          <w:color w:val="2F5496" w:themeColor="accent1" w:themeShade="BF"/>
        </w:rPr>
      </w:pPr>
      <w:r w:rsidRPr="42BF1B26">
        <w:rPr>
          <w:color w:val="2F5496" w:themeColor="accent1" w:themeShade="BF"/>
        </w:rPr>
        <w:t>[</w:t>
      </w:r>
      <w:r w:rsidRPr="42BF1B26">
        <w:rPr>
          <w:b/>
          <w:bCs/>
          <w:color w:val="2F5496" w:themeColor="accent1" w:themeShade="BF"/>
        </w:rPr>
        <w:t>Please keep in mind the following when writing this section:</w:t>
      </w:r>
      <w:r w:rsidRPr="42BF1B26">
        <w:rPr>
          <w:color w:val="2F5496" w:themeColor="accent1" w:themeShade="BF"/>
        </w:rPr>
        <w:t xml:space="preserve"> Consider the teaching section of the reflective statement and curriculum vitae submitted by the candidate </w:t>
      </w:r>
      <w:r w:rsidRPr="42BF1B26">
        <w:rPr>
          <w:color w:val="2F5496" w:themeColor="accent1" w:themeShade="BF"/>
          <w:u w:val="single"/>
        </w:rPr>
        <w:t>only</w:t>
      </w:r>
      <w:r w:rsidRPr="42BF1B26">
        <w:rPr>
          <w:color w:val="2F5496" w:themeColor="accent1" w:themeShade="BF"/>
        </w:rPr>
        <w:t>. Candidate must demonstrate a sustained record of teaching. Asses</w:t>
      </w:r>
      <w:r w:rsidR="68E87EEC" w:rsidRPr="42BF1B26">
        <w:rPr>
          <w:color w:val="2F5496" w:themeColor="accent1" w:themeShade="BF"/>
        </w:rPr>
        <w:t>s</w:t>
      </w:r>
      <w:r w:rsidRPr="42BF1B26">
        <w:rPr>
          <w:color w:val="2F5496" w:themeColor="accent1" w:themeShade="BF"/>
        </w:rPr>
        <w:t xml:space="preserve"> the candidate on the quality and the totality of evidence they provide for teaching. When judged as a group, no one indicator may be used to determine the overall rating of teaching effectiveness. Please note that research suggests student ratings on student opinion</w:t>
      </w:r>
      <w:r w:rsidR="5CEDD9EE" w:rsidRPr="42BF1B26">
        <w:rPr>
          <w:color w:val="2F5496" w:themeColor="accent1" w:themeShade="BF"/>
        </w:rPr>
        <w:t>/feedback</w:t>
      </w:r>
      <w:r w:rsidRPr="42BF1B26">
        <w:rPr>
          <w:color w:val="2F5496" w:themeColor="accent1" w:themeShade="BF"/>
        </w:rPr>
        <w:t xml:space="preserve"> surveys do not reflect the use of evidence-based instructional approaches and can negatively correlate with the use of these high impact instructional strategies. Student ratings are often biased against faculty from minoritized groups and fail to capture the full array of behind the scenes work that goes into teaching. Please note that teaching may be defined differently in each unit and mean something different. For example, library faculty uses “professional performance” for teaching and other units may use non-typical teaching arrangements such as supervising clinical practice, etc.]</w:t>
      </w:r>
    </w:p>
    <w:p w14:paraId="7BCD1059" w14:textId="77777777" w:rsidR="00DC3796" w:rsidRDefault="00DC3796" w:rsidP="00DC3796">
      <w:pPr>
        <w:rPr>
          <w:rFonts w:ascii="Corbel" w:hAnsi="Corbel"/>
          <w:b/>
          <w:bCs/>
          <w:color w:val="000000" w:themeColor="text1"/>
        </w:rPr>
      </w:pPr>
    </w:p>
    <w:p w14:paraId="47DA0D70" w14:textId="44FFED2B" w:rsidR="00D93E17" w:rsidRDefault="00D93E17" w:rsidP="00D93E17">
      <w:pPr>
        <w:pStyle w:val="paragraph"/>
        <w:spacing w:before="0" w:beforeAutospacing="0" w:after="0" w:afterAutospacing="0"/>
        <w:textAlignment w:val="baseline"/>
        <w:rPr>
          <w:rFonts w:ascii="Segoe UI" w:hAnsi="Segoe UI" w:cs="Segoe UI"/>
          <w:sz w:val="18"/>
          <w:szCs w:val="18"/>
        </w:rPr>
      </w:pPr>
    </w:p>
    <w:p w14:paraId="7F24A5D4" w14:textId="7A9D4E1B" w:rsidR="00D93E17" w:rsidRPr="00CD0AD5" w:rsidRDefault="00D93E17" w:rsidP="42BF1B26">
      <w:pPr>
        <w:pStyle w:val="paragraph"/>
        <w:spacing w:before="0" w:beforeAutospacing="0" w:after="0" w:afterAutospacing="0"/>
        <w:textAlignment w:val="baseline"/>
        <w:rPr>
          <w:rStyle w:val="eop"/>
          <w:rFonts w:ascii="Corbel" w:hAnsi="Corbel" w:cs="Segoe UI"/>
          <w:b/>
          <w:bCs/>
          <w:color w:val="000000"/>
        </w:rPr>
      </w:pPr>
      <w:r w:rsidRPr="42BF1B26">
        <w:rPr>
          <w:rStyle w:val="normaltextrun"/>
          <w:rFonts w:ascii="Corbel" w:hAnsi="Corbel" w:cs="Segoe UI"/>
          <w:b/>
          <w:bCs/>
          <w:color w:val="000000" w:themeColor="text1"/>
        </w:rPr>
        <w:t xml:space="preserve">2. </w:t>
      </w:r>
      <w:r w:rsidR="00CD4C88" w:rsidRPr="42BF1B26">
        <w:rPr>
          <w:rStyle w:val="normaltextrun"/>
          <w:rFonts w:ascii="Corbel" w:hAnsi="Corbel" w:cs="Segoe UI"/>
          <w:b/>
          <w:bCs/>
          <w:color w:val="000000" w:themeColor="text1"/>
        </w:rPr>
        <w:t xml:space="preserve">EVIDENCE OF MERIT FOR </w:t>
      </w:r>
      <w:r w:rsidRPr="42BF1B26">
        <w:rPr>
          <w:rStyle w:val="normaltextrun"/>
          <w:rFonts w:ascii="Corbel" w:hAnsi="Corbel" w:cs="Segoe UI"/>
          <w:b/>
          <w:bCs/>
          <w:color w:val="000000" w:themeColor="text1"/>
        </w:rPr>
        <w:t xml:space="preserve">RESEARCH AND CREATIVE ACTIVITY </w:t>
      </w:r>
      <w:r w:rsidR="00CD4C88" w:rsidRPr="42BF1B26">
        <w:rPr>
          <w:rFonts w:ascii="Corbel" w:hAnsi="Corbel"/>
          <w:b/>
          <w:bCs/>
          <w:color w:val="2F5496" w:themeColor="accent1" w:themeShade="BF"/>
        </w:rPr>
        <w:t>(Recommended length: No more than 2</w:t>
      </w:r>
      <w:r w:rsidR="0D0A0D83" w:rsidRPr="42BF1B26">
        <w:rPr>
          <w:rFonts w:ascii="Corbel" w:hAnsi="Corbel"/>
          <w:b/>
          <w:bCs/>
          <w:color w:val="2F5496" w:themeColor="accent1" w:themeShade="BF"/>
        </w:rPr>
        <w:t>5</w:t>
      </w:r>
      <w:r w:rsidR="00CD4C88" w:rsidRPr="42BF1B26">
        <w:rPr>
          <w:rFonts w:ascii="Corbel" w:hAnsi="Corbel"/>
          <w:b/>
          <w:bCs/>
          <w:color w:val="2F5496" w:themeColor="accent1" w:themeShade="BF"/>
        </w:rPr>
        <w:t>0 words)</w:t>
      </w:r>
    </w:p>
    <w:p w14:paraId="762EEFBF" w14:textId="2D47EDE3" w:rsidR="00CD0AD5" w:rsidRDefault="00D93E17" w:rsidP="42BF1B26">
      <w:pPr>
        <w:pStyle w:val="paragraph"/>
        <w:spacing w:before="0" w:beforeAutospacing="0" w:after="0" w:afterAutospacing="0"/>
        <w:textAlignment w:val="baseline"/>
        <w:rPr>
          <w:rStyle w:val="normaltextrun"/>
          <w:color w:val="FF0000"/>
        </w:rPr>
      </w:pPr>
      <w:r w:rsidRPr="42BF1B26">
        <w:rPr>
          <w:rStyle w:val="normaltextrun"/>
          <w:color w:val="000000" w:themeColor="text1"/>
        </w:rPr>
        <w:t xml:space="preserve">In the last five years, </w:t>
      </w:r>
      <w:r w:rsidRPr="42BF1B26">
        <w:rPr>
          <w:rStyle w:val="normaltextrun"/>
          <w:color w:val="538135" w:themeColor="accent6" w:themeShade="BF"/>
        </w:rPr>
        <w:t>[insert candidate’s name] published and presented their research and creative activities [insert the total number of products produced] </w:t>
      </w:r>
      <w:r w:rsidRPr="42BF1B26">
        <w:rPr>
          <w:rStyle w:val="normaltextrun"/>
          <w:color w:val="000000" w:themeColor="text1"/>
        </w:rPr>
        <w:t xml:space="preserve">The PRC </w:t>
      </w:r>
      <w:r w:rsidR="00CD0AD5" w:rsidRPr="42BF1B26">
        <w:rPr>
          <w:rStyle w:val="normaltextrun"/>
          <w:color w:val="000000" w:themeColor="text1"/>
        </w:rPr>
        <w:t>evaluates</w:t>
      </w:r>
      <w:r w:rsidRPr="42BF1B26">
        <w:rPr>
          <w:rStyle w:val="normaltextrun"/>
          <w:color w:val="000000" w:themeColor="text1"/>
        </w:rPr>
        <w:t xml:space="preserve"> </w:t>
      </w:r>
      <w:r w:rsidRPr="42BF1B26">
        <w:rPr>
          <w:rStyle w:val="normaltextrun"/>
          <w:color w:val="538135" w:themeColor="accent6" w:themeShade="BF"/>
        </w:rPr>
        <w:t>[insert candidate’s name]</w:t>
      </w:r>
      <w:r w:rsidRPr="42BF1B26">
        <w:rPr>
          <w:rStyle w:val="normaltextrun"/>
          <w:color w:val="FF0000"/>
        </w:rPr>
        <w:t xml:space="preserve"> </w:t>
      </w:r>
      <w:r w:rsidRPr="42BF1B26">
        <w:rPr>
          <w:rStyle w:val="normaltextrun"/>
          <w:color w:val="000000" w:themeColor="text1"/>
        </w:rPr>
        <w:t xml:space="preserve">work in research and creative activities </w:t>
      </w:r>
      <w:r w:rsidRPr="42BF1B26">
        <w:rPr>
          <w:rStyle w:val="normaltextrun"/>
          <w:color w:val="538135" w:themeColor="accent6" w:themeShade="BF"/>
        </w:rPr>
        <w:t xml:space="preserve">[insert </w:t>
      </w:r>
      <w:r w:rsidRPr="42BF1B26">
        <w:rPr>
          <w:rStyle w:val="normaltextrun"/>
          <w:b/>
          <w:bCs/>
          <w:color w:val="538135" w:themeColor="accent6" w:themeShade="BF"/>
        </w:rPr>
        <w:t>satisfactory</w:t>
      </w:r>
      <w:r w:rsidRPr="42BF1B26">
        <w:rPr>
          <w:rStyle w:val="normaltextrun"/>
          <w:color w:val="538135" w:themeColor="accent6" w:themeShade="BF"/>
        </w:rPr>
        <w:t xml:space="preserve"> or </w:t>
      </w:r>
      <w:r w:rsidRPr="42BF1B26">
        <w:rPr>
          <w:rStyle w:val="normaltextrun"/>
          <w:b/>
          <w:bCs/>
          <w:color w:val="538135" w:themeColor="accent6" w:themeShade="BF"/>
        </w:rPr>
        <w:t>unsatisfactory</w:t>
      </w:r>
      <w:r w:rsidRPr="42BF1B26">
        <w:rPr>
          <w:rStyle w:val="normaltextrun"/>
          <w:color w:val="538135" w:themeColor="accent6" w:themeShade="BF"/>
        </w:rPr>
        <w:t>]</w:t>
      </w:r>
      <w:r w:rsidRPr="42BF1B26">
        <w:rPr>
          <w:rStyle w:val="normaltextrun"/>
          <w:color w:val="000000" w:themeColor="text1"/>
        </w:rPr>
        <w:t>.</w:t>
      </w:r>
      <w:r w:rsidRPr="42BF1B26">
        <w:rPr>
          <w:rStyle w:val="eop"/>
          <w:color w:val="000000" w:themeColor="text1"/>
        </w:rPr>
        <w:t> </w:t>
      </w:r>
      <w:r w:rsidRPr="42BF1B26">
        <w:rPr>
          <w:rStyle w:val="normaltextrun"/>
          <w:color w:val="FF0000"/>
        </w:rPr>
        <w:t> </w:t>
      </w:r>
    </w:p>
    <w:p w14:paraId="7E1B4D26" w14:textId="6153830E" w:rsidR="00CD4C88" w:rsidRPr="001F1110" w:rsidRDefault="00CD4C88" w:rsidP="00CD4C88">
      <w:pPr>
        <w:rPr>
          <w:rFonts w:ascii="Corbel" w:hAnsi="Corbel"/>
          <w:b/>
          <w:bCs/>
          <w:color w:val="00B050"/>
        </w:rPr>
      </w:pPr>
      <w:r w:rsidRPr="00AC2123">
        <w:rPr>
          <w:rFonts w:ascii="Corbel" w:hAnsi="Corbel"/>
          <w:b/>
          <w:bCs/>
          <w:color w:val="0070C0"/>
        </w:rPr>
        <w:t xml:space="preserve"> </w:t>
      </w:r>
    </w:p>
    <w:p w14:paraId="786B9EB8" w14:textId="095D8A12" w:rsidR="00CD4C88" w:rsidRPr="00C55B6B" w:rsidRDefault="00CD4C88" w:rsidP="00CD4C88">
      <w:pPr>
        <w:rPr>
          <w:color w:val="2F5496" w:themeColor="accent1" w:themeShade="BF"/>
        </w:rPr>
      </w:pPr>
      <w:r w:rsidRPr="42BF1B26">
        <w:rPr>
          <w:color w:val="2F5496" w:themeColor="accent1" w:themeShade="BF"/>
        </w:rPr>
        <w:t>[</w:t>
      </w:r>
      <w:r w:rsidRPr="42BF1B26">
        <w:rPr>
          <w:b/>
          <w:bCs/>
          <w:color w:val="2F5496" w:themeColor="accent1" w:themeShade="BF"/>
        </w:rPr>
        <w:t>Please keep in mind the following when writing this section:</w:t>
      </w:r>
      <w:r w:rsidRPr="42BF1B26">
        <w:rPr>
          <w:color w:val="2F5496" w:themeColor="accent1" w:themeShade="BF"/>
        </w:rPr>
        <w:t xml:space="preserve"> Consider the research and creative activity section of the reflective statement and curriculum vitae submitted by the candidate </w:t>
      </w:r>
      <w:r w:rsidRPr="42BF1B26">
        <w:rPr>
          <w:color w:val="2F5496" w:themeColor="accent1" w:themeShade="BF"/>
          <w:u w:val="single"/>
        </w:rPr>
        <w:t>only</w:t>
      </w:r>
      <w:r w:rsidRPr="42BF1B26">
        <w:rPr>
          <w:color w:val="2F5496" w:themeColor="accent1" w:themeShade="BF"/>
        </w:rPr>
        <w:t xml:space="preserve">. </w:t>
      </w:r>
      <w:r w:rsidR="47908187" w:rsidRPr="42BF1B26">
        <w:rPr>
          <w:color w:val="2F5496" w:themeColor="accent1" w:themeShade="BF"/>
        </w:rPr>
        <w:t>The candidate</w:t>
      </w:r>
      <w:r w:rsidRPr="42BF1B26">
        <w:rPr>
          <w:color w:val="2F5496" w:themeColor="accent1" w:themeShade="BF"/>
        </w:rPr>
        <w:t xml:space="preserve"> must demonstrate a sustained record of research and creative activities. When judged as a group, </w:t>
      </w:r>
      <w:r w:rsidR="326EB3DD" w:rsidRPr="42BF1B26">
        <w:rPr>
          <w:color w:val="2F5496" w:themeColor="accent1" w:themeShade="BF"/>
        </w:rPr>
        <w:t>no</w:t>
      </w:r>
      <w:r w:rsidRPr="42BF1B26">
        <w:rPr>
          <w:color w:val="2F5496" w:themeColor="accent1" w:themeShade="BF"/>
        </w:rPr>
        <w:t xml:space="preserve"> </w:t>
      </w:r>
      <w:r w:rsidR="0A76DFE4" w:rsidRPr="42BF1B26">
        <w:rPr>
          <w:color w:val="2F5496" w:themeColor="accent1" w:themeShade="BF"/>
        </w:rPr>
        <w:t xml:space="preserve">one piece of </w:t>
      </w:r>
      <w:r w:rsidRPr="42BF1B26">
        <w:rPr>
          <w:color w:val="2F5496" w:themeColor="accent1" w:themeShade="BF"/>
        </w:rPr>
        <w:t xml:space="preserve">evidence should determine the overall productivity of candidate’s research and creative activities. Focus on accomplishments, successes, and efforts of the candidate </w:t>
      </w:r>
      <w:r w:rsidR="208E96E5" w:rsidRPr="42BF1B26">
        <w:rPr>
          <w:color w:val="2F5496" w:themeColor="accent1" w:themeShade="BF"/>
        </w:rPr>
        <w:t>in</w:t>
      </w:r>
      <w:r w:rsidRPr="42BF1B26">
        <w:rPr>
          <w:color w:val="2F5496" w:themeColor="accent1" w:themeShade="BF"/>
        </w:rPr>
        <w:t xml:space="preserve"> sustaining their research and creative activities. Evaluate the impact of the candidate’s research and creative activities and translate it for an educated lay person who does not have disciplinary knowledge.]  </w:t>
      </w:r>
    </w:p>
    <w:p w14:paraId="7547E9FF" w14:textId="53B4E99C" w:rsidR="00D93E17" w:rsidRPr="00D93E17" w:rsidRDefault="00D93E17" w:rsidP="00D93E17">
      <w:pPr>
        <w:pStyle w:val="paragraph"/>
        <w:spacing w:before="0" w:beforeAutospacing="0" w:after="0" w:afterAutospacing="0"/>
        <w:textAlignment w:val="baseline"/>
        <w:rPr>
          <w:color w:val="000000"/>
        </w:rPr>
      </w:pPr>
    </w:p>
    <w:p w14:paraId="62E8BFE4"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1616692B" w14:textId="0AE60986" w:rsidR="00D93E17" w:rsidRPr="00D93E17" w:rsidRDefault="00D93E17" w:rsidP="42BF1B26">
      <w:pPr>
        <w:pStyle w:val="paragraph"/>
        <w:spacing w:before="0" w:beforeAutospacing="0" w:after="0" w:afterAutospacing="0"/>
        <w:textAlignment w:val="baseline"/>
        <w:rPr>
          <w:rFonts w:ascii="Corbel" w:hAnsi="Corbel" w:cs="Segoe UI"/>
          <w:color w:val="FF0000"/>
        </w:rPr>
      </w:pPr>
      <w:r w:rsidRPr="42BF1B26">
        <w:rPr>
          <w:rStyle w:val="normaltextrun"/>
          <w:rFonts w:ascii="Corbel" w:hAnsi="Corbel" w:cs="Segoe UI"/>
          <w:b/>
          <w:bCs/>
          <w:color w:val="000000" w:themeColor="text1"/>
        </w:rPr>
        <w:t xml:space="preserve">3. EVIDENCE OF MERIT FOR SERVICE </w:t>
      </w:r>
      <w:r w:rsidRPr="42BF1B26">
        <w:rPr>
          <w:rStyle w:val="normaltextrun"/>
          <w:rFonts w:ascii="Corbel" w:hAnsi="Corbel" w:cs="Segoe UI"/>
          <w:b/>
          <w:bCs/>
          <w:color w:val="2F5496" w:themeColor="accent1" w:themeShade="BF"/>
        </w:rPr>
        <w:t>(</w:t>
      </w:r>
      <w:r w:rsidRPr="42BF1B26">
        <w:rPr>
          <w:rFonts w:ascii="Corbel" w:hAnsi="Corbel"/>
          <w:b/>
          <w:bCs/>
          <w:color w:val="2F5496" w:themeColor="accent1" w:themeShade="BF"/>
        </w:rPr>
        <w:t xml:space="preserve">Recommended length: </w:t>
      </w:r>
      <w:r w:rsidRPr="42BF1B26">
        <w:rPr>
          <w:rStyle w:val="normaltextrun"/>
          <w:rFonts w:ascii="Corbel" w:hAnsi="Corbel" w:cs="Segoe UI"/>
          <w:b/>
          <w:bCs/>
          <w:color w:val="2F5496" w:themeColor="accent1" w:themeShade="BF"/>
        </w:rPr>
        <w:t>No more than 2</w:t>
      </w:r>
      <w:r w:rsidR="1103DD6B" w:rsidRPr="42BF1B26">
        <w:rPr>
          <w:rStyle w:val="normaltextrun"/>
          <w:rFonts w:ascii="Corbel" w:hAnsi="Corbel" w:cs="Segoe UI"/>
          <w:b/>
          <w:bCs/>
          <w:color w:val="2F5496" w:themeColor="accent1" w:themeShade="BF"/>
        </w:rPr>
        <w:t>5</w:t>
      </w:r>
      <w:r w:rsidRPr="42BF1B26">
        <w:rPr>
          <w:rStyle w:val="normaltextrun"/>
          <w:rFonts w:ascii="Corbel" w:hAnsi="Corbel" w:cs="Segoe UI"/>
          <w:b/>
          <w:bCs/>
          <w:color w:val="2F5496" w:themeColor="accent1" w:themeShade="BF"/>
        </w:rPr>
        <w:t>0 words)</w:t>
      </w:r>
      <w:r w:rsidRPr="42BF1B26">
        <w:rPr>
          <w:rStyle w:val="eop"/>
          <w:rFonts w:ascii="Corbel" w:hAnsi="Corbel" w:cs="Segoe UI"/>
          <w:color w:val="2F5496" w:themeColor="accent1" w:themeShade="BF"/>
        </w:rPr>
        <w:t> </w:t>
      </w:r>
    </w:p>
    <w:p w14:paraId="74CD5A34" w14:textId="76EC873A" w:rsidR="00D93E17" w:rsidRDefault="00D93E17" w:rsidP="42BF1B26">
      <w:pPr>
        <w:pStyle w:val="paragraph"/>
        <w:spacing w:before="0" w:beforeAutospacing="0" w:after="0" w:afterAutospacing="0"/>
        <w:textAlignment w:val="baseline"/>
        <w:rPr>
          <w:rStyle w:val="eop"/>
          <w:color w:val="000000"/>
        </w:rPr>
      </w:pPr>
      <w:r w:rsidRPr="42BF1B26">
        <w:rPr>
          <w:rStyle w:val="normaltextrun"/>
          <w:color w:val="000000" w:themeColor="text1"/>
        </w:rPr>
        <w:t xml:space="preserve">In the last five years, </w:t>
      </w:r>
      <w:r w:rsidRPr="42BF1B26">
        <w:rPr>
          <w:rStyle w:val="normaltextrun"/>
          <w:color w:val="538135" w:themeColor="accent6" w:themeShade="BF"/>
        </w:rPr>
        <w:t xml:space="preserve">[insert name] </w:t>
      </w:r>
      <w:r w:rsidRPr="42BF1B26">
        <w:rPr>
          <w:rStyle w:val="normaltextrun"/>
          <w:color w:val="000000" w:themeColor="text1"/>
        </w:rPr>
        <w:t>served on</w:t>
      </w:r>
      <w:r w:rsidRPr="42BF1B26">
        <w:rPr>
          <w:rStyle w:val="normaltextrun"/>
          <w:color w:val="FF0000"/>
        </w:rPr>
        <w:t xml:space="preserve"> </w:t>
      </w:r>
      <w:r w:rsidRPr="42BF1B26">
        <w:rPr>
          <w:rStyle w:val="normaltextrun"/>
          <w:color w:val="538135" w:themeColor="accent6" w:themeShade="BF"/>
        </w:rPr>
        <w:t>[list all the committees the candidate served and the candidate’s role]</w:t>
      </w:r>
      <w:r w:rsidRPr="42BF1B26">
        <w:rPr>
          <w:rStyle w:val="normaltextrun"/>
          <w:color w:val="000000" w:themeColor="text1"/>
        </w:rPr>
        <w:t>.</w:t>
      </w:r>
      <w:r w:rsidRPr="42BF1B26">
        <w:rPr>
          <w:rStyle w:val="normaltextrun"/>
          <w:color w:val="FF0000"/>
        </w:rPr>
        <w:t xml:space="preserve"> </w:t>
      </w:r>
      <w:r w:rsidRPr="42BF1B26">
        <w:rPr>
          <w:rStyle w:val="normaltextrun"/>
          <w:color w:val="000000" w:themeColor="text1"/>
        </w:rPr>
        <w:t xml:space="preserve">The PRC </w:t>
      </w:r>
      <w:r w:rsidR="00CD4C88" w:rsidRPr="42BF1B26">
        <w:rPr>
          <w:rStyle w:val="normaltextrun"/>
          <w:color w:val="000000" w:themeColor="text1"/>
        </w:rPr>
        <w:t xml:space="preserve">evaluates </w:t>
      </w:r>
      <w:r w:rsidRPr="42BF1B26">
        <w:rPr>
          <w:rStyle w:val="normaltextrun"/>
          <w:color w:val="538135" w:themeColor="accent6" w:themeShade="BF"/>
        </w:rPr>
        <w:t xml:space="preserve">[insert candidate’s name] </w:t>
      </w:r>
      <w:r w:rsidRPr="42BF1B26">
        <w:rPr>
          <w:rStyle w:val="normaltextrun"/>
          <w:color w:val="000000" w:themeColor="text1"/>
        </w:rPr>
        <w:t xml:space="preserve">work in service </w:t>
      </w:r>
      <w:r w:rsidRPr="42BF1B26">
        <w:rPr>
          <w:rStyle w:val="normaltextrun"/>
          <w:color w:val="538135" w:themeColor="accent6" w:themeShade="BF"/>
        </w:rPr>
        <w:t xml:space="preserve">[insert </w:t>
      </w:r>
      <w:r w:rsidRPr="42BF1B26">
        <w:rPr>
          <w:rStyle w:val="normaltextrun"/>
          <w:b/>
          <w:bCs/>
          <w:color w:val="538135" w:themeColor="accent6" w:themeShade="BF"/>
        </w:rPr>
        <w:t>satisfactory</w:t>
      </w:r>
      <w:r w:rsidRPr="42BF1B26">
        <w:rPr>
          <w:rStyle w:val="normaltextrun"/>
          <w:color w:val="538135" w:themeColor="accent6" w:themeShade="BF"/>
        </w:rPr>
        <w:t xml:space="preserve"> or </w:t>
      </w:r>
      <w:r w:rsidRPr="42BF1B26">
        <w:rPr>
          <w:rStyle w:val="normaltextrun"/>
          <w:b/>
          <w:bCs/>
          <w:color w:val="538135" w:themeColor="accent6" w:themeShade="BF"/>
        </w:rPr>
        <w:t>unsatisfactory</w:t>
      </w:r>
      <w:r w:rsidRPr="42BF1B26">
        <w:rPr>
          <w:rStyle w:val="normaltextrun"/>
          <w:color w:val="538135" w:themeColor="accent6" w:themeShade="BF"/>
        </w:rPr>
        <w:t>]</w:t>
      </w:r>
      <w:r w:rsidRPr="42BF1B26">
        <w:rPr>
          <w:rStyle w:val="normaltextrun"/>
          <w:color w:val="000000" w:themeColor="text1"/>
        </w:rPr>
        <w:t>.</w:t>
      </w:r>
      <w:r w:rsidRPr="42BF1B26">
        <w:rPr>
          <w:rStyle w:val="eop"/>
          <w:color w:val="000000" w:themeColor="text1"/>
        </w:rPr>
        <w:t> </w:t>
      </w:r>
    </w:p>
    <w:p w14:paraId="5EFF80AE" w14:textId="77777777" w:rsidR="00CD4C88" w:rsidRDefault="00CD4C88" w:rsidP="00D93E17">
      <w:pPr>
        <w:pStyle w:val="paragraph"/>
        <w:spacing w:before="0" w:beforeAutospacing="0" w:after="0" w:afterAutospacing="0"/>
        <w:textAlignment w:val="baseline"/>
        <w:rPr>
          <w:rFonts w:ascii="Segoe UI" w:hAnsi="Segoe UI" w:cs="Segoe UI"/>
          <w:sz w:val="18"/>
          <w:szCs w:val="18"/>
        </w:rPr>
      </w:pPr>
    </w:p>
    <w:p w14:paraId="66C29D6F" w14:textId="33A5C20B" w:rsidR="00CD4C88" w:rsidRPr="0023247E" w:rsidRDefault="00CD4C88" w:rsidP="00CD4C88">
      <w:pPr>
        <w:rPr>
          <w:color w:val="2F5496" w:themeColor="accent1" w:themeShade="BF"/>
        </w:rPr>
      </w:pPr>
      <w:r w:rsidRPr="42BF1B26">
        <w:rPr>
          <w:color w:val="2F5496" w:themeColor="accent1" w:themeShade="BF"/>
        </w:rPr>
        <w:lastRenderedPageBreak/>
        <w:t>[</w:t>
      </w:r>
      <w:r w:rsidRPr="42BF1B26">
        <w:rPr>
          <w:b/>
          <w:bCs/>
          <w:color w:val="2F5496" w:themeColor="accent1" w:themeShade="BF"/>
        </w:rPr>
        <w:t>Please keep in mind the following when writing this section:</w:t>
      </w:r>
      <w:r w:rsidRPr="42BF1B26">
        <w:rPr>
          <w:color w:val="2F5496" w:themeColor="accent1" w:themeShade="BF"/>
        </w:rPr>
        <w:t xml:space="preserve"> Consider the service section of the reflective statement and curriculum vitae submitted by the candidate </w:t>
      </w:r>
      <w:r w:rsidRPr="42BF1B26">
        <w:rPr>
          <w:color w:val="2F5496" w:themeColor="accent1" w:themeShade="BF"/>
          <w:u w:val="single"/>
        </w:rPr>
        <w:t>only.</w:t>
      </w:r>
      <w:r w:rsidRPr="42BF1B26">
        <w:rPr>
          <w:color w:val="2F5496" w:themeColor="accent1" w:themeShade="BF"/>
        </w:rPr>
        <w:t xml:space="preserve"> </w:t>
      </w:r>
      <w:r w:rsidR="3F74E96C" w:rsidRPr="42BF1B26">
        <w:rPr>
          <w:color w:val="2F5496" w:themeColor="accent1" w:themeShade="BF"/>
        </w:rPr>
        <w:t>The c</w:t>
      </w:r>
      <w:r w:rsidRPr="42BF1B26">
        <w:rPr>
          <w:color w:val="2F5496" w:themeColor="accent1" w:themeShade="BF"/>
        </w:rPr>
        <w:t>andidate must demonstrate a sustained record of service. When judged as a group, no one</w:t>
      </w:r>
      <w:r w:rsidR="201CC442" w:rsidRPr="42BF1B26">
        <w:rPr>
          <w:color w:val="2F5496" w:themeColor="accent1" w:themeShade="BF"/>
        </w:rPr>
        <w:t xml:space="preserve"> piece of</w:t>
      </w:r>
      <w:r w:rsidRPr="42BF1B26">
        <w:rPr>
          <w:color w:val="2F5496" w:themeColor="accent1" w:themeShade="BF"/>
        </w:rPr>
        <w:t xml:space="preserve"> evidence should determine the overall productivity of </w:t>
      </w:r>
      <w:r w:rsidR="0426ECA5" w:rsidRPr="42BF1B26">
        <w:rPr>
          <w:color w:val="2F5496" w:themeColor="accent1" w:themeShade="BF"/>
        </w:rPr>
        <w:t>a candidate’s</w:t>
      </w:r>
      <w:r w:rsidRPr="42BF1B26">
        <w:rPr>
          <w:color w:val="2F5496" w:themeColor="accent1" w:themeShade="BF"/>
        </w:rPr>
        <w:t xml:space="preserve"> service. Focus on accomplishments, successes, and efforts of the candidate in making sustaining their service activities.]  </w:t>
      </w:r>
    </w:p>
    <w:p w14:paraId="67AFCCC2" w14:textId="77777777" w:rsidR="00CD4C88" w:rsidRDefault="00CD4C88" w:rsidP="00D93E17">
      <w:pPr>
        <w:pStyle w:val="paragraph"/>
        <w:spacing w:before="0" w:beforeAutospacing="0" w:after="0" w:afterAutospacing="0"/>
        <w:textAlignment w:val="baseline"/>
        <w:rPr>
          <w:rFonts w:ascii="Segoe UI" w:hAnsi="Segoe UI" w:cs="Segoe UI"/>
          <w:sz w:val="18"/>
          <w:szCs w:val="18"/>
        </w:rPr>
      </w:pPr>
    </w:p>
    <w:p w14:paraId="7D821E11"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b/>
          <w:bCs/>
          <w:color w:val="000000"/>
        </w:rPr>
        <w:t>Summary </w:t>
      </w:r>
      <w:r>
        <w:rPr>
          <w:rStyle w:val="eop"/>
          <w:rFonts w:ascii="Corbel" w:hAnsi="Corbel" w:cs="Segoe UI"/>
          <w:color w:val="000000"/>
        </w:rPr>
        <w:t> </w:t>
      </w:r>
    </w:p>
    <w:p w14:paraId="03C8718F" w14:textId="1ABA50DE" w:rsidR="00D93E17" w:rsidRDefault="00D93E17" w:rsidP="42BF1B26">
      <w:pPr>
        <w:pStyle w:val="paragraph"/>
        <w:spacing w:before="0" w:beforeAutospacing="0" w:after="0" w:afterAutospacing="0"/>
        <w:textAlignment w:val="baseline"/>
        <w:rPr>
          <w:rFonts w:ascii="Segoe UI" w:hAnsi="Segoe UI" w:cs="Segoe UI"/>
          <w:sz w:val="18"/>
          <w:szCs w:val="18"/>
        </w:rPr>
      </w:pPr>
      <w:r w:rsidRPr="42BF1B26">
        <w:rPr>
          <w:rStyle w:val="normaltextrun"/>
        </w:rPr>
        <w:t xml:space="preserve">Based upon examination of </w:t>
      </w:r>
      <w:r w:rsidRPr="42BF1B26">
        <w:rPr>
          <w:rStyle w:val="normaltextrun"/>
          <w:color w:val="538135" w:themeColor="accent6" w:themeShade="BF"/>
        </w:rPr>
        <w:t>[insert candidate’s name]</w:t>
      </w:r>
      <w:r w:rsidRPr="42BF1B26">
        <w:rPr>
          <w:rStyle w:val="normaltextrun"/>
          <w:color w:val="000000" w:themeColor="text1"/>
        </w:rPr>
        <w:t>’s</w:t>
      </w:r>
      <w:r w:rsidRPr="42BF1B26">
        <w:rPr>
          <w:rStyle w:val="normaltextrun"/>
          <w:color w:val="FF0000"/>
        </w:rPr>
        <w:t xml:space="preserve"> </w:t>
      </w:r>
      <w:r w:rsidRPr="42BF1B26">
        <w:rPr>
          <w:rStyle w:val="normaltextrun"/>
        </w:rPr>
        <w:t xml:space="preserve">curriculum vitae and </w:t>
      </w:r>
      <w:r w:rsidR="00CD4C88" w:rsidRPr="42BF1B26">
        <w:rPr>
          <w:rStyle w:val="normaltextrun"/>
        </w:rPr>
        <w:t>reflective statement</w:t>
      </w:r>
      <w:r w:rsidRPr="42BF1B26">
        <w:rPr>
          <w:rStyle w:val="normaltextrun"/>
        </w:rPr>
        <w:t xml:space="preserve">, this PRC </w:t>
      </w:r>
      <w:r w:rsidRPr="42BF1B26">
        <w:rPr>
          <w:rStyle w:val="normaltextrun"/>
          <w:color w:val="538135" w:themeColor="accent6" w:themeShade="BF"/>
        </w:rPr>
        <w:t xml:space="preserve">[insert </w:t>
      </w:r>
      <w:r w:rsidRPr="42BF1B26">
        <w:rPr>
          <w:rStyle w:val="normaltextrun"/>
          <w:b/>
          <w:bCs/>
          <w:color w:val="538135" w:themeColor="accent6" w:themeShade="BF"/>
        </w:rPr>
        <w:t>unanimously agree</w:t>
      </w:r>
      <w:r w:rsidRPr="42BF1B26">
        <w:rPr>
          <w:rStyle w:val="normaltextrun"/>
          <w:color w:val="538135" w:themeColor="accent6" w:themeShade="BF"/>
        </w:rPr>
        <w:t xml:space="preserve"> or </w:t>
      </w:r>
      <w:r w:rsidRPr="42BF1B26">
        <w:rPr>
          <w:rStyle w:val="normaltextrun"/>
          <w:b/>
          <w:bCs/>
          <w:color w:val="538135" w:themeColor="accent6" w:themeShade="BF"/>
        </w:rPr>
        <w:t>agree by majority</w:t>
      </w:r>
      <w:r w:rsidRPr="42BF1B26">
        <w:rPr>
          <w:rStyle w:val="normaltextrun"/>
          <w:color w:val="538135" w:themeColor="accent6" w:themeShade="BF"/>
        </w:rPr>
        <w:t xml:space="preserve">] </w:t>
      </w:r>
      <w:r w:rsidRPr="42BF1B26">
        <w:rPr>
          <w:rStyle w:val="normaltextrun"/>
          <w:color w:val="000000" w:themeColor="text1"/>
        </w:rPr>
        <w:t>concludes</w:t>
      </w:r>
      <w:r w:rsidRPr="42BF1B26">
        <w:rPr>
          <w:rStyle w:val="normaltextrun"/>
          <w:color w:val="FF0000"/>
        </w:rPr>
        <w:t xml:space="preserve"> </w:t>
      </w:r>
      <w:r w:rsidRPr="42BF1B26">
        <w:rPr>
          <w:rStyle w:val="normaltextrun"/>
        </w:rPr>
        <w:t xml:space="preserve">that </w:t>
      </w:r>
      <w:r w:rsidRPr="42BF1B26">
        <w:rPr>
          <w:rStyle w:val="normaltextrun"/>
          <w:color w:val="538135" w:themeColor="accent6" w:themeShade="BF"/>
        </w:rPr>
        <w:t>[insert candidate’s name]</w:t>
      </w:r>
      <w:r w:rsidRPr="42BF1B26">
        <w:rPr>
          <w:rStyle w:val="normaltextrun"/>
          <w:color w:val="FF0000"/>
        </w:rPr>
        <w:t xml:space="preserve"> </w:t>
      </w:r>
      <w:r w:rsidRPr="42BF1B26">
        <w:rPr>
          <w:rStyle w:val="normaltextrun"/>
          <w:color w:val="000000" w:themeColor="text1"/>
        </w:rPr>
        <w:t xml:space="preserve">is performing at a </w:t>
      </w:r>
      <w:r w:rsidRPr="42BF1B26">
        <w:rPr>
          <w:rStyle w:val="normaltextrun"/>
          <w:color w:val="538135" w:themeColor="accent6" w:themeShade="BF"/>
        </w:rPr>
        <w:t xml:space="preserve">[insert </w:t>
      </w:r>
      <w:r w:rsidRPr="42BF1B26">
        <w:rPr>
          <w:rStyle w:val="normaltextrun"/>
          <w:b/>
          <w:bCs/>
          <w:color w:val="538135" w:themeColor="accent6" w:themeShade="BF"/>
        </w:rPr>
        <w:t>satisfactory</w:t>
      </w:r>
      <w:r w:rsidRPr="42BF1B26">
        <w:rPr>
          <w:rStyle w:val="normaltextrun"/>
          <w:color w:val="538135" w:themeColor="accent6" w:themeShade="BF"/>
        </w:rPr>
        <w:t xml:space="preserve"> or </w:t>
      </w:r>
      <w:r w:rsidRPr="42BF1B26">
        <w:rPr>
          <w:rStyle w:val="normaltextrun"/>
          <w:b/>
          <w:bCs/>
          <w:color w:val="538135" w:themeColor="accent6" w:themeShade="BF"/>
        </w:rPr>
        <w:t>unsatisfactory</w:t>
      </w:r>
      <w:r w:rsidRPr="42BF1B26">
        <w:rPr>
          <w:rStyle w:val="normaltextrun"/>
          <w:color w:val="538135" w:themeColor="accent6" w:themeShade="BF"/>
        </w:rPr>
        <w:t xml:space="preserve">] </w:t>
      </w:r>
      <w:r w:rsidRPr="42BF1B26">
        <w:rPr>
          <w:rStyle w:val="normaltextrun"/>
          <w:color w:val="000000" w:themeColor="text1"/>
        </w:rPr>
        <w:t>level as a tenured faculty member. </w:t>
      </w:r>
      <w:r w:rsidRPr="42BF1B26">
        <w:rPr>
          <w:rStyle w:val="normaltextrun"/>
        </w:rPr>
        <w:t> </w:t>
      </w:r>
      <w:r w:rsidRPr="42BF1B26">
        <w:rPr>
          <w:rStyle w:val="eop"/>
        </w:rPr>
        <w:t> </w:t>
      </w:r>
    </w:p>
    <w:p w14:paraId="3BB92655"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49006B3D" w14:textId="44A1AACB" w:rsidR="00D93E17" w:rsidRPr="00CD4C88" w:rsidRDefault="00D93E17" w:rsidP="42BF1B26">
      <w:pPr>
        <w:pStyle w:val="paragraph"/>
        <w:spacing w:before="0" w:beforeAutospacing="0" w:after="0" w:afterAutospacing="0"/>
        <w:textAlignment w:val="baseline"/>
        <w:rPr>
          <w:rStyle w:val="normaltextrun"/>
          <w:b/>
          <w:bCs/>
          <w:color w:val="C00000"/>
        </w:rPr>
      </w:pPr>
      <w:r w:rsidRPr="42BF1B26">
        <w:rPr>
          <w:rStyle w:val="normaltextrun"/>
          <w:b/>
          <w:bCs/>
          <w:color w:val="C00000"/>
        </w:rPr>
        <w:t xml:space="preserve">If the candidate indicated in their </w:t>
      </w:r>
      <w:r w:rsidR="00CD4C88" w:rsidRPr="42BF1B26">
        <w:rPr>
          <w:rStyle w:val="normaltextrun"/>
          <w:b/>
          <w:bCs/>
          <w:color w:val="C00000"/>
        </w:rPr>
        <w:t>reflective statement</w:t>
      </w:r>
      <w:r w:rsidRPr="42BF1B26">
        <w:rPr>
          <w:rStyle w:val="normaltextrun"/>
          <w:b/>
          <w:bCs/>
          <w:color w:val="C00000"/>
        </w:rPr>
        <w:t xml:space="preserve"> that they </w:t>
      </w:r>
      <w:r w:rsidR="00CD4C88" w:rsidRPr="42BF1B26">
        <w:rPr>
          <w:rStyle w:val="normaltextrun"/>
          <w:b/>
          <w:bCs/>
          <w:color w:val="C00000"/>
        </w:rPr>
        <w:t>may</w:t>
      </w:r>
      <w:r w:rsidRPr="42BF1B26">
        <w:rPr>
          <w:rStyle w:val="normaltextrun"/>
          <w:b/>
          <w:bCs/>
          <w:color w:val="C00000"/>
        </w:rPr>
        <w:t xml:space="preserve"> apply for promotion to full professor following PETF, then the following section</w:t>
      </w:r>
      <w:r w:rsidR="4ABCB02C" w:rsidRPr="42BF1B26">
        <w:rPr>
          <w:rStyle w:val="normaltextrun"/>
          <w:b/>
          <w:bCs/>
          <w:color w:val="C00000"/>
        </w:rPr>
        <w:t xml:space="preserve"> </w:t>
      </w:r>
      <w:r w:rsidR="4ABCB02C" w:rsidRPr="42BF1B26">
        <w:rPr>
          <w:rStyle w:val="normaltextrun"/>
          <w:b/>
          <w:bCs/>
          <w:color w:val="C00000"/>
          <w:u w:val="single"/>
        </w:rPr>
        <w:t>is required</w:t>
      </w:r>
      <w:r w:rsidRPr="42BF1B26">
        <w:rPr>
          <w:rStyle w:val="normaltextrun"/>
          <w:b/>
          <w:bCs/>
          <w:color w:val="C00000"/>
        </w:rPr>
        <w:t>:</w:t>
      </w:r>
    </w:p>
    <w:p w14:paraId="301ECD44"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color w:val="FF0000"/>
        </w:rPr>
        <w:t> </w:t>
      </w:r>
    </w:p>
    <w:p w14:paraId="28B575D5" w14:textId="590F7CE8" w:rsidR="00D93E17" w:rsidRPr="00CD4C88" w:rsidRDefault="00D93E17" w:rsidP="42BF1B26">
      <w:pPr>
        <w:pStyle w:val="paragraph"/>
        <w:spacing w:before="0" w:beforeAutospacing="0" w:after="0" w:afterAutospacing="0"/>
        <w:textAlignment w:val="baseline"/>
        <w:rPr>
          <w:rFonts w:ascii="Segoe UI" w:hAnsi="Segoe UI" w:cs="Segoe UI"/>
          <w:color w:val="538135" w:themeColor="accent6" w:themeShade="BF"/>
          <w:sz w:val="18"/>
          <w:szCs w:val="18"/>
        </w:rPr>
      </w:pPr>
      <w:r w:rsidRPr="42BF1B26">
        <w:rPr>
          <w:rStyle w:val="normaltextrun"/>
          <w:b/>
          <w:bCs/>
          <w:color w:val="538135" w:themeColor="accent6" w:themeShade="BF"/>
        </w:rPr>
        <w:t>Recommendations for Applying for Full Professor</w:t>
      </w:r>
      <w:r w:rsidR="2A62B110" w:rsidRPr="42BF1B26">
        <w:rPr>
          <w:rStyle w:val="normaltextrun"/>
          <w:color w:val="2F5496" w:themeColor="accent1" w:themeShade="BF"/>
        </w:rPr>
        <w:t xml:space="preserve"> </w:t>
      </w:r>
      <w:r w:rsidR="2A62B110" w:rsidRPr="42BF1B26">
        <w:rPr>
          <w:rStyle w:val="normaltextrun"/>
          <w:color w:val="538135" w:themeColor="accent6" w:themeShade="BF"/>
        </w:rPr>
        <w:t>/Librarian</w:t>
      </w:r>
      <w:r w:rsidRPr="42BF1B26">
        <w:rPr>
          <w:rStyle w:val="normaltextrun"/>
          <w:b/>
          <w:bCs/>
          <w:color w:val="538135" w:themeColor="accent6" w:themeShade="BF"/>
        </w:rPr>
        <w:t>: </w:t>
      </w:r>
      <w:r w:rsidRPr="42BF1B26">
        <w:rPr>
          <w:rStyle w:val="eop"/>
          <w:color w:val="538135" w:themeColor="accent6" w:themeShade="BF"/>
        </w:rPr>
        <w:t> </w:t>
      </w:r>
    </w:p>
    <w:p w14:paraId="1148B1F5" w14:textId="2CF59FD6" w:rsidR="00D93E17" w:rsidRDefault="00D93E17" w:rsidP="42BF1B26">
      <w:pPr>
        <w:pStyle w:val="paragraph"/>
        <w:spacing w:before="0" w:beforeAutospacing="0" w:after="0" w:afterAutospacing="0"/>
        <w:textAlignment w:val="baseline"/>
        <w:rPr>
          <w:rStyle w:val="normaltextrun"/>
          <w:color w:val="538135" w:themeColor="accent6" w:themeShade="BF"/>
        </w:rPr>
      </w:pPr>
      <w:r w:rsidRPr="42BF1B26">
        <w:rPr>
          <w:rStyle w:val="normaltextrun"/>
          <w:color w:val="538135" w:themeColor="accent6" w:themeShade="BF"/>
        </w:rPr>
        <w:t>[</w:t>
      </w:r>
      <w:r w:rsidR="00CD4C88" w:rsidRPr="42BF1B26">
        <w:rPr>
          <w:rStyle w:val="normaltextrun"/>
          <w:color w:val="538135" w:themeColor="accent6" w:themeShade="BF"/>
        </w:rPr>
        <w:t>Provide areas of improvement for candidate to consider for applying for Full Professor</w:t>
      </w:r>
      <w:r w:rsidR="2CE98028" w:rsidRPr="42BF1B26">
        <w:rPr>
          <w:rStyle w:val="normaltextrun"/>
          <w:color w:val="2F5496" w:themeColor="accent1" w:themeShade="BF"/>
        </w:rPr>
        <w:t xml:space="preserve"> </w:t>
      </w:r>
      <w:r w:rsidR="2CE98028" w:rsidRPr="42BF1B26">
        <w:rPr>
          <w:rStyle w:val="normaltextrun"/>
          <w:color w:val="538135" w:themeColor="accent6" w:themeShade="BF"/>
        </w:rPr>
        <w:t>/Librarian</w:t>
      </w:r>
      <w:r w:rsidR="00CD4C88" w:rsidRPr="42BF1B26">
        <w:rPr>
          <w:rStyle w:val="normaltextrun"/>
          <w:color w:val="538135" w:themeColor="accent6" w:themeShade="BF"/>
        </w:rPr>
        <w:t>. Please focus on strength and weaknesses of the candidate.</w:t>
      </w:r>
      <w:r w:rsidRPr="42BF1B26">
        <w:rPr>
          <w:rStyle w:val="normaltextrun"/>
          <w:color w:val="538135" w:themeColor="accent6" w:themeShade="BF"/>
        </w:rPr>
        <w:t>]</w:t>
      </w:r>
      <w:r w:rsidR="00CD4C88" w:rsidRPr="42BF1B26">
        <w:rPr>
          <w:rStyle w:val="normaltextrun"/>
          <w:color w:val="538135" w:themeColor="accent6" w:themeShade="BF"/>
        </w:rPr>
        <w:t xml:space="preserve"> </w:t>
      </w:r>
    </w:p>
    <w:p w14:paraId="7E888654" w14:textId="77777777" w:rsidR="005455E7" w:rsidRDefault="005455E7" w:rsidP="00D93E17">
      <w:pPr>
        <w:pStyle w:val="paragraph"/>
        <w:spacing w:before="0" w:beforeAutospacing="0" w:after="0" w:afterAutospacing="0"/>
        <w:textAlignment w:val="baseline"/>
        <w:rPr>
          <w:rStyle w:val="normaltextrun"/>
          <w:color w:val="538135" w:themeColor="accent6" w:themeShade="BF"/>
        </w:rPr>
      </w:pPr>
    </w:p>
    <w:p w14:paraId="41C3B88F" w14:textId="29F07133" w:rsidR="005455E7" w:rsidRPr="00CD4C88" w:rsidRDefault="005455E7" w:rsidP="42BF1B26">
      <w:pPr>
        <w:pStyle w:val="paragraph"/>
        <w:spacing w:before="0" w:beforeAutospacing="0" w:after="0" w:afterAutospacing="0"/>
        <w:textAlignment w:val="baseline"/>
        <w:rPr>
          <w:rFonts w:ascii="Segoe UI" w:hAnsi="Segoe UI" w:cs="Segoe UI"/>
          <w:color w:val="C00000"/>
          <w:sz w:val="18"/>
          <w:szCs w:val="18"/>
        </w:rPr>
      </w:pPr>
      <w:r w:rsidRPr="42BF1B26">
        <w:rPr>
          <w:rStyle w:val="normaltextrun"/>
          <w:b/>
          <w:bCs/>
          <w:color w:val="C00000"/>
        </w:rPr>
        <w:t xml:space="preserve">If the PRC’s assessment of the candidate is “unsatisfactory” for periodic review of a tenured faculty, then the following section </w:t>
      </w:r>
      <w:r w:rsidRPr="42BF1B26">
        <w:rPr>
          <w:rStyle w:val="normaltextrun"/>
          <w:b/>
          <w:bCs/>
          <w:color w:val="C00000"/>
          <w:u w:val="single"/>
        </w:rPr>
        <w:t>is required:</w:t>
      </w:r>
      <w:r w:rsidRPr="42BF1B26">
        <w:rPr>
          <w:rStyle w:val="normaltextrun"/>
          <w:color w:val="C00000"/>
        </w:rPr>
        <w:t> </w:t>
      </w:r>
      <w:r w:rsidRPr="42BF1B26">
        <w:rPr>
          <w:rStyle w:val="eop"/>
          <w:color w:val="C00000"/>
        </w:rPr>
        <w:t> </w:t>
      </w:r>
    </w:p>
    <w:p w14:paraId="5B3956CC" w14:textId="77777777" w:rsidR="005455E7" w:rsidRDefault="005455E7" w:rsidP="00D93E17">
      <w:pPr>
        <w:pStyle w:val="paragraph"/>
        <w:spacing w:before="0" w:beforeAutospacing="0" w:after="0" w:afterAutospacing="0"/>
        <w:textAlignment w:val="baseline"/>
        <w:rPr>
          <w:rStyle w:val="normaltextrun"/>
          <w:color w:val="538135" w:themeColor="accent6" w:themeShade="BF"/>
        </w:rPr>
      </w:pPr>
    </w:p>
    <w:p w14:paraId="32CDEAF3" w14:textId="77777777" w:rsidR="005455E7" w:rsidRPr="00630446" w:rsidRDefault="005455E7" w:rsidP="005455E7">
      <w:pPr>
        <w:pStyle w:val="paragraph"/>
        <w:spacing w:before="0" w:beforeAutospacing="0" w:after="0" w:afterAutospacing="0"/>
        <w:textAlignment w:val="baseline"/>
        <w:rPr>
          <w:rFonts w:ascii="Segoe UI" w:hAnsi="Segoe UI" w:cs="Segoe UI"/>
          <w:color w:val="538135" w:themeColor="accent6" w:themeShade="BF"/>
          <w:sz w:val="18"/>
          <w:szCs w:val="18"/>
        </w:rPr>
      </w:pPr>
      <w:r w:rsidRPr="00630446">
        <w:rPr>
          <w:rStyle w:val="normaltextrun"/>
          <w:b/>
          <w:bCs/>
          <w:color w:val="538135" w:themeColor="accent6" w:themeShade="BF"/>
        </w:rPr>
        <w:t>Reason(s) for Recommendation:</w:t>
      </w:r>
      <w:r w:rsidRPr="00630446">
        <w:rPr>
          <w:rStyle w:val="normaltextrun"/>
          <w:color w:val="538135" w:themeColor="accent6" w:themeShade="BF"/>
        </w:rPr>
        <w:t> </w:t>
      </w:r>
      <w:r w:rsidRPr="00630446">
        <w:rPr>
          <w:rStyle w:val="eop"/>
          <w:color w:val="538135" w:themeColor="accent6" w:themeShade="BF"/>
        </w:rPr>
        <w:t> </w:t>
      </w:r>
    </w:p>
    <w:p w14:paraId="25974C1A" w14:textId="18FB09F0" w:rsidR="00EE76E0" w:rsidRPr="003B06DA" w:rsidRDefault="005455E7" w:rsidP="009147D0">
      <w:pPr>
        <w:pStyle w:val="paragraph"/>
        <w:spacing w:before="0" w:beforeAutospacing="0" w:after="0" w:afterAutospacing="0"/>
        <w:textAlignment w:val="baseline"/>
        <w:rPr>
          <w:color w:val="0070C0"/>
        </w:rPr>
      </w:pPr>
      <w:r w:rsidRPr="00630446">
        <w:rPr>
          <w:rStyle w:val="normaltextrun"/>
          <w:color w:val="538135" w:themeColor="accent6" w:themeShade="BF"/>
        </w:rPr>
        <w:t>List the reason(s) for evaluating the candidate’s performance as “</w:t>
      </w:r>
      <w:r>
        <w:rPr>
          <w:rStyle w:val="normaltextrun"/>
          <w:color w:val="538135" w:themeColor="accent6" w:themeShade="BF"/>
        </w:rPr>
        <w:t>unsatisfactory</w:t>
      </w:r>
      <w:r w:rsidRPr="00630446">
        <w:rPr>
          <w:rStyle w:val="normaltextrun"/>
          <w:color w:val="538135" w:themeColor="accent6" w:themeShade="BF"/>
        </w:rPr>
        <w:t xml:space="preserve">” </w:t>
      </w:r>
      <w:r>
        <w:rPr>
          <w:rStyle w:val="normaltextrun"/>
          <w:color w:val="538135" w:themeColor="accent6" w:themeShade="BF"/>
        </w:rPr>
        <w:t>based on the PETF</w:t>
      </w:r>
      <w:r w:rsidRPr="00630446">
        <w:rPr>
          <w:rStyle w:val="normaltextrun"/>
          <w:color w:val="538135" w:themeColor="accent6" w:themeShade="BF"/>
        </w:rPr>
        <w:t xml:space="preserve"> standard(s) for </w:t>
      </w:r>
      <w:r>
        <w:rPr>
          <w:rStyle w:val="normaltextrun"/>
          <w:color w:val="538135" w:themeColor="accent6" w:themeShade="BF"/>
        </w:rPr>
        <w:t xml:space="preserve">teaching, </w:t>
      </w:r>
      <w:r w:rsidRPr="00630446">
        <w:rPr>
          <w:rStyle w:val="normaltextrun"/>
          <w:color w:val="538135" w:themeColor="accent6" w:themeShade="BF"/>
        </w:rPr>
        <w:t>research and creativity activit</w:t>
      </w:r>
      <w:r>
        <w:rPr>
          <w:rStyle w:val="normaltextrun"/>
          <w:color w:val="538135" w:themeColor="accent6" w:themeShade="BF"/>
        </w:rPr>
        <w:t>y, and service. Identify which standard</w:t>
      </w:r>
      <w:r w:rsidRPr="00630446">
        <w:rPr>
          <w:rStyle w:val="normaltextrun"/>
          <w:color w:val="538135" w:themeColor="accent6" w:themeShade="BF"/>
        </w:rPr>
        <w:t xml:space="preserve"> </w:t>
      </w:r>
      <w:r>
        <w:rPr>
          <w:rStyle w:val="normaltextrun"/>
          <w:color w:val="538135" w:themeColor="accent6" w:themeShade="BF"/>
        </w:rPr>
        <w:t xml:space="preserve">the </w:t>
      </w:r>
      <w:r w:rsidRPr="00630446">
        <w:rPr>
          <w:rStyle w:val="normaltextrun"/>
          <w:color w:val="538135" w:themeColor="accent6" w:themeShade="BF"/>
        </w:rPr>
        <w:t xml:space="preserve">candidate did not meet. </w:t>
      </w:r>
      <w:r>
        <w:rPr>
          <w:rStyle w:val="normaltextrun"/>
          <w:color w:val="538135" w:themeColor="accent6" w:themeShade="BF"/>
        </w:rPr>
        <w:t xml:space="preserve">Explain </w:t>
      </w:r>
      <w:r w:rsidRPr="00630446">
        <w:rPr>
          <w:rStyle w:val="normaltextrun"/>
          <w:color w:val="538135" w:themeColor="accent6" w:themeShade="BF"/>
        </w:rPr>
        <w:t xml:space="preserve">what evidence the candidate presented (or not) and how the evidence presented (or not) falls short in meeting the standards for </w:t>
      </w:r>
      <w:r>
        <w:rPr>
          <w:rStyle w:val="normaltextrun"/>
          <w:color w:val="538135" w:themeColor="accent6" w:themeShade="BF"/>
        </w:rPr>
        <w:t>the periodic review of a tenured faculty.</w:t>
      </w:r>
    </w:p>
    <w:sectPr w:rsidR="00EE76E0" w:rsidRPr="003B06DA" w:rsidSect="00446E8D">
      <w:footerReference w:type="default" r:id="rId11"/>
      <w:headerReference w:type="first" r:id="rId12"/>
      <w:pgSz w:w="12240" w:h="15840"/>
      <w:pgMar w:top="1440" w:right="1440" w:bottom="21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EA2E96" w14:textId="77777777" w:rsidR="00661885" w:rsidRDefault="00661885" w:rsidP="00EE76E0">
      <w:r>
        <w:separator/>
      </w:r>
    </w:p>
  </w:endnote>
  <w:endnote w:type="continuationSeparator" w:id="0">
    <w:p w14:paraId="15AA9D9F" w14:textId="77777777" w:rsidR="00661885" w:rsidRDefault="00661885" w:rsidP="00EE76E0">
      <w:r>
        <w:continuationSeparator/>
      </w:r>
    </w:p>
  </w:endnote>
  <w:endnote w:type="continuationNotice" w:id="1">
    <w:p w14:paraId="7ED04B00" w14:textId="77777777" w:rsidR="00661885" w:rsidRDefault="006618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7089328"/>
      <w:docPartObj>
        <w:docPartGallery w:val="Page Numbers (Bottom of Page)"/>
        <w:docPartUnique/>
      </w:docPartObj>
    </w:sdtPr>
    <w:sdtEndPr>
      <w:rPr>
        <w:noProof/>
      </w:rPr>
    </w:sdtEndPr>
    <w:sdtContent>
      <w:p w14:paraId="6A56A2AC" w14:textId="0F573067" w:rsidR="00446E8D" w:rsidRDefault="00446E8D">
        <w:pPr>
          <w:pStyle w:val="Footer"/>
          <w:jc w:val="right"/>
        </w:pPr>
        <w:r w:rsidRPr="00446E8D">
          <w:rPr>
            <w:sz w:val="18"/>
            <w:szCs w:val="18"/>
          </w:rPr>
          <w:fldChar w:fldCharType="begin"/>
        </w:r>
        <w:r w:rsidRPr="00446E8D">
          <w:rPr>
            <w:sz w:val="18"/>
            <w:szCs w:val="18"/>
          </w:rPr>
          <w:instrText xml:space="preserve"> PAGE   \* MERGEFORMAT </w:instrText>
        </w:r>
        <w:r w:rsidRPr="00446E8D">
          <w:rPr>
            <w:sz w:val="18"/>
            <w:szCs w:val="18"/>
          </w:rPr>
          <w:fldChar w:fldCharType="separate"/>
        </w:r>
        <w:r w:rsidRPr="00446E8D">
          <w:rPr>
            <w:noProof/>
            <w:sz w:val="18"/>
            <w:szCs w:val="18"/>
          </w:rPr>
          <w:t>2</w:t>
        </w:r>
        <w:r w:rsidRPr="00446E8D">
          <w:rPr>
            <w:noProof/>
            <w:sz w:val="18"/>
            <w:szCs w:val="18"/>
          </w:rPr>
          <w:fldChar w:fldCharType="end"/>
        </w:r>
      </w:p>
    </w:sdtContent>
  </w:sdt>
  <w:p w14:paraId="03B06CD1" w14:textId="77777777" w:rsidR="00446E8D" w:rsidRDefault="00446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FB3B80" w14:textId="77777777" w:rsidR="00661885" w:rsidRDefault="00661885" w:rsidP="00EE76E0">
      <w:r>
        <w:separator/>
      </w:r>
    </w:p>
  </w:footnote>
  <w:footnote w:type="continuationSeparator" w:id="0">
    <w:p w14:paraId="5C556F6C" w14:textId="77777777" w:rsidR="00661885" w:rsidRDefault="00661885" w:rsidP="00EE76E0">
      <w:r>
        <w:continuationSeparator/>
      </w:r>
    </w:p>
  </w:footnote>
  <w:footnote w:type="continuationNotice" w:id="1">
    <w:p w14:paraId="28AB230C" w14:textId="77777777" w:rsidR="00661885" w:rsidRDefault="006618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8CA46" w14:textId="6A7620D2" w:rsidR="00506E01" w:rsidRDefault="00506E01">
    <w:pPr>
      <w:pStyle w:val="Header"/>
      <w:jc w:val="right"/>
    </w:pPr>
  </w:p>
  <w:p w14:paraId="1924B214" w14:textId="77777777" w:rsidR="00506E01" w:rsidRDefault="00506E01" w:rsidP="00913B3F">
    <w:pPr>
      <w:pStyle w:val="Header"/>
      <w:tabs>
        <w:tab w:val="clear" w:pos="4680"/>
        <w:tab w:val="clear" w:pos="9360"/>
        <w:tab w:val="left" w:pos="8368"/>
        <w:tab w:val="left" w:pos="83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77197"/>
    <w:multiLevelType w:val="hybridMultilevel"/>
    <w:tmpl w:val="1236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0A06B"/>
    <w:multiLevelType w:val="hybridMultilevel"/>
    <w:tmpl w:val="16F86754"/>
    <w:lvl w:ilvl="0" w:tplc="714CFD24">
      <w:start w:val="1"/>
      <w:numFmt w:val="bullet"/>
      <w:lvlText w:val="-"/>
      <w:lvlJc w:val="left"/>
      <w:pPr>
        <w:ind w:left="720" w:hanging="360"/>
      </w:pPr>
      <w:rPr>
        <w:rFonts w:ascii="Calibri" w:hAnsi="Calibri" w:hint="default"/>
      </w:rPr>
    </w:lvl>
    <w:lvl w:ilvl="1" w:tplc="0BFAB544">
      <w:start w:val="1"/>
      <w:numFmt w:val="bullet"/>
      <w:lvlText w:val="o"/>
      <w:lvlJc w:val="left"/>
      <w:pPr>
        <w:ind w:left="1440" w:hanging="360"/>
      </w:pPr>
      <w:rPr>
        <w:rFonts w:ascii="Courier New" w:hAnsi="Courier New" w:hint="default"/>
      </w:rPr>
    </w:lvl>
    <w:lvl w:ilvl="2" w:tplc="76980584">
      <w:start w:val="1"/>
      <w:numFmt w:val="bullet"/>
      <w:lvlText w:val=""/>
      <w:lvlJc w:val="left"/>
      <w:pPr>
        <w:ind w:left="2160" w:hanging="360"/>
      </w:pPr>
      <w:rPr>
        <w:rFonts w:ascii="Wingdings" w:hAnsi="Wingdings" w:hint="default"/>
      </w:rPr>
    </w:lvl>
    <w:lvl w:ilvl="3" w:tplc="FF10999A">
      <w:start w:val="1"/>
      <w:numFmt w:val="bullet"/>
      <w:lvlText w:val=""/>
      <w:lvlJc w:val="left"/>
      <w:pPr>
        <w:ind w:left="2880" w:hanging="360"/>
      </w:pPr>
      <w:rPr>
        <w:rFonts w:ascii="Symbol" w:hAnsi="Symbol" w:hint="default"/>
      </w:rPr>
    </w:lvl>
    <w:lvl w:ilvl="4" w:tplc="15409EA8">
      <w:start w:val="1"/>
      <w:numFmt w:val="bullet"/>
      <w:lvlText w:val="o"/>
      <w:lvlJc w:val="left"/>
      <w:pPr>
        <w:ind w:left="3600" w:hanging="360"/>
      </w:pPr>
      <w:rPr>
        <w:rFonts w:ascii="Courier New" w:hAnsi="Courier New" w:hint="default"/>
      </w:rPr>
    </w:lvl>
    <w:lvl w:ilvl="5" w:tplc="2E724500">
      <w:start w:val="1"/>
      <w:numFmt w:val="bullet"/>
      <w:lvlText w:val=""/>
      <w:lvlJc w:val="left"/>
      <w:pPr>
        <w:ind w:left="4320" w:hanging="360"/>
      </w:pPr>
      <w:rPr>
        <w:rFonts w:ascii="Wingdings" w:hAnsi="Wingdings" w:hint="default"/>
      </w:rPr>
    </w:lvl>
    <w:lvl w:ilvl="6" w:tplc="8B2EEB08">
      <w:start w:val="1"/>
      <w:numFmt w:val="bullet"/>
      <w:lvlText w:val=""/>
      <w:lvlJc w:val="left"/>
      <w:pPr>
        <w:ind w:left="5040" w:hanging="360"/>
      </w:pPr>
      <w:rPr>
        <w:rFonts w:ascii="Symbol" w:hAnsi="Symbol" w:hint="default"/>
      </w:rPr>
    </w:lvl>
    <w:lvl w:ilvl="7" w:tplc="4B6277F2">
      <w:start w:val="1"/>
      <w:numFmt w:val="bullet"/>
      <w:lvlText w:val="o"/>
      <w:lvlJc w:val="left"/>
      <w:pPr>
        <w:ind w:left="5760" w:hanging="360"/>
      </w:pPr>
      <w:rPr>
        <w:rFonts w:ascii="Courier New" w:hAnsi="Courier New" w:hint="default"/>
      </w:rPr>
    </w:lvl>
    <w:lvl w:ilvl="8" w:tplc="20ACACC4">
      <w:start w:val="1"/>
      <w:numFmt w:val="bullet"/>
      <w:lvlText w:val=""/>
      <w:lvlJc w:val="left"/>
      <w:pPr>
        <w:ind w:left="6480" w:hanging="360"/>
      </w:pPr>
      <w:rPr>
        <w:rFonts w:ascii="Wingdings" w:hAnsi="Wingdings" w:hint="default"/>
      </w:rPr>
    </w:lvl>
  </w:abstractNum>
  <w:abstractNum w:abstractNumId="2" w15:restartNumberingAfterBreak="0">
    <w:nsid w:val="578AFC35"/>
    <w:multiLevelType w:val="hybridMultilevel"/>
    <w:tmpl w:val="74C2CD2C"/>
    <w:lvl w:ilvl="0" w:tplc="A224C09E">
      <w:start w:val="1"/>
      <w:numFmt w:val="decimal"/>
      <w:lvlText w:val="%1."/>
      <w:lvlJc w:val="left"/>
      <w:pPr>
        <w:ind w:left="720" w:hanging="360"/>
      </w:pPr>
    </w:lvl>
    <w:lvl w:ilvl="1" w:tplc="FED02BD6">
      <w:start w:val="1"/>
      <w:numFmt w:val="lowerLetter"/>
      <w:lvlText w:val="%2."/>
      <w:lvlJc w:val="left"/>
      <w:pPr>
        <w:ind w:left="1440" w:hanging="360"/>
      </w:pPr>
    </w:lvl>
    <w:lvl w:ilvl="2" w:tplc="1D08FC06">
      <w:start w:val="1"/>
      <w:numFmt w:val="lowerRoman"/>
      <w:lvlText w:val="%3."/>
      <w:lvlJc w:val="right"/>
      <w:pPr>
        <w:ind w:left="2160" w:hanging="180"/>
      </w:pPr>
    </w:lvl>
    <w:lvl w:ilvl="3" w:tplc="38D0CDA6">
      <w:start w:val="1"/>
      <w:numFmt w:val="decimal"/>
      <w:lvlText w:val="%4."/>
      <w:lvlJc w:val="left"/>
      <w:pPr>
        <w:ind w:left="2880" w:hanging="360"/>
      </w:pPr>
    </w:lvl>
    <w:lvl w:ilvl="4" w:tplc="DC228A4C">
      <w:start w:val="1"/>
      <w:numFmt w:val="lowerLetter"/>
      <w:lvlText w:val="%5."/>
      <w:lvlJc w:val="left"/>
      <w:pPr>
        <w:ind w:left="3600" w:hanging="360"/>
      </w:pPr>
    </w:lvl>
    <w:lvl w:ilvl="5" w:tplc="F0C44B5C">
      <w:start w:val="1"/>
      <w:numFmt w:val="lowerRoman"/>
      <w:lvlText w:val="%6."/>
      <w:lvlJc w:val="right"/>
      <w:pPr>
        <w:ind w:left="4320" w:hanging="180"/>
      </w:pPr>
    </w:lvl>
    <w:lvl w:ilvl="6" w:tplc="80BADA5E">
      <w:start w:val="1"/>
      <w:numFmt w:val="decimal"/>
      <w:lvlText w:val="%7."/>
      <w:lvlJc w:val="left"/>
      <w:pPr>
        <w:ind w:left="5040" w:hanging="360"/>
      </w:pPr>
    </w:lvl>
    <w:lvl w:ilvl="7" w:tplc="C9AC43E4">
      <w:start w:val="1"/>
      <w:numFmt w:val="lowerLetter"/>
      <w:lvlText w:val="%8."/>
      <w:lvlJc w:val="left"/>
      <w:pPr>
        <w:ind w:left="5760" w:hanging="360"/>
      </w:pPr>
    </w:lvl>
    <w:lvl w:ilvl="8" w:tplc="0D4C72F2">
      <w:start w:val="1"/>
      <w:numFmt w:val="lowerRoman"/>
      <w:lvlText w:val="%9."/>
      <w:lvlJc w:val="right"/>
      <w:pPr>
        <w:ind w:left="6480" w:hanging="180"/>
      </w:pPr>
    </w:lvl>
  </w:abstractNum>
  <w:abstractNum w:abstractNumId="3" w15:restartNumberingAfterBreak="0">
    <w:nsid w:val="6A8CF002"/>
    <w:multiLevelType w:val="hybridMultilevel"/>
    <w:tmpl w:val="5D18DC12"/>
    <w:lvl w:ilvl="0" w:tplc="5D54EB5E">
      <w:start w:val="1"/>
      <w:numFmt w:val="bullet"/>
      <w:lvlText w:val="-"/>
      <w:lvlJc w:val="left"/>
      <w:pPr>
        <w:ind w:left="720" w:hanging="360"/>
      </w:pPr>
      <w:rPr>
        <w:rFonts w:ascii="Calibri" w:hAnsi="Calibri" w:hint="default"/>
      </w:rPr>
    </w:lvl>
    <w:lvl w:ilvl="1" w:tplc="2B5E216C">
      <w:start w:val="1"/>
      <w:numFmt w:val="bullet"/>
      <w:lvlText w:val="o"/>
      <w:lvlJc w:val="left"/>
      <w:pPr>
        <w:ind w:left="1440" w:hanging="360"/>
      </w:pPr>
      <w:rPr>
        <w:rFonts w:ascii="Courier New" w:hAnsi="Courier New" w:hint="default"/>
      </w:rPr>
    </w:lvl>
    <w:lvl w:ilvl="2" w:tplc="A91C17A0">
      <w:start w:val="1"/>
      <w:numFmt w:val="bullet"/>
      <w:lvlText w:val=""/>
      <w:lvlJc w:val="left"/>
      <w:pPr>
        <w:ind w:left="2160" w:hanging="360"/>
      </w:pPr>
      <w:rPr>
        <w:rFonts w:ascii="Wingdings" w:hAnsi="Wingdings" w:hint="default"/>
      </w:rPr>
    </w:lvl>
    <w:lvl w:ilvl="3" w:tplc="C69289E2">
      <w:start w:val="1"/>
      <w:numFmt w:val="bullet"/>
      <w:lvlText w:val=""/>
      <w:lvlJc w:val="left"/>
      <w:pPr>
        <w:ind w:left="2880" w:hanging="360"/>
      </w:pPr>
      <w:rPr>
        <w:rFonts w:ascii="Symbol" w:hAnsi="Symbol" w:hint="default"/>
      </w:rPr>
    </w:lvl>
    <w:lvl w:ilvl="4" w:tplc="401A7B20">
      <w:start w:val="1"/>
      <w:numFmt w:val="bullet"/>
      <w:lvlText w:val="o"/>
      <w:lvlJc w:val="left"/>
      <w:pPr>
        <w:ind w:left="3600" w:hanging="360"/>
      </w:pPr>
      <w:rPr>
        <w:rFonts w:ascii="Courier New" w:hAnsi="Courier New" w:hint="default"/>
      </w:rPr>
    </w:lvl>
    <w:lvl w:ilvl="5" w:tplc="F912E4D4">
      <w:start w:val="1"/>
      <w:numFmt w:val="bullet"/>
      <w:lvlText w:val=""/>
      <w:lvlJc w:val="left"/>
      <w:pPr>
        <w:ind w:left="4320" w:hanging="360"/>
      </w:pPr>
      <w:rPr>
        <w:rFonts w:ascii="Wingdings" w:hAnsi="Wingdings" w:hint="default"/>
      </w:rPr>
    </w:lvl>
    <w:lvl w:ilvl="6" w:tplc="53D6BBE8">
      <w:start w:val="1"/>
      <w:numFmt w:val="bullet"/>
      <w:lvlText w:val=""/>
      <w:lvlJc w:val="left"/>
      <w:pPr>
        <w:ind w:left="5040" w:hanging="360"/>
      </w:pPr>
      <w:rPr>
        <w:rFonts w:ascii="Symbol" w:hAnsi="Symbol" w:hint="default"/>
      </w:rPr>
    </w:lvl>
    <w:lvl w:ilvl="7" w:tplc="433A5ADC">
      <w:start w:val="1"/>
      <w:numFmt w:val="bullet"/>
      <w:lvlText w:val="o"/>
      <w:lvlJc w:val="left"/>
      <w:pPr>
        <w:ind w:left="5760" w:hanging="360"/>
      </w:pPr>
      <w:rPr>
        <w:rFonts w:ascii="Courier New" w:hAnsi="Courier New" w:hint="default"/>
      </w:rPr>
    </w:lvl>
    <w:lvl w:ilvl="8" w:tplc="119CE1E2">
      <w:start w:val="1"/>
      <w:numFmt w:val="bullet"/>
      <w:lvlText w:val=""/>
      <w:lvlJc w:val="left"/>
      <w:pPr>
        <w:ind w:left="6480" w:hanging="360"/>
      </w:pPr>
      <w:rPr>
        <w:rFonts w:ascii="Wingdings" w:hAnsi="Wingdings" w:hint="default"/>
      </w:rPr>
    </w:lvl>
  </w:abstractNum>
  <w:abstractNum w:abstractNumId="4" w15:restartNumberingAfterBreak="0">
    <w:nsid w:val="7AE78D5B"/>
    <w:multiLevelType w:val="hybridMultilevel"/>
    <w:tmpl w:val="5DB0C19C"/>
    <w:lvl w:ilvl="0" w:tplc="1F28C946">
      <w:start w:val="1"/>
      <w:numFmt w:val="bullet"/>
      <w:lvlText w:val=""/>
      <w:lvlJc w:val="left"/>
      <w:pPr>
        <w:ind w:left="720" w:hanging="360"/>
      </w:pPr>
      <w:rPr>
        <w:rFonts w:ascii="Symbol" w:hAnsi="Symbol" w:hint="default"/>
      </w:rPr>
    </w:lvl>
    <w:lvl w:ilvl="1" w:tplc="1FC4E300">
      <w:start w:val="1"/>
      <w:numFmt w:val="bullet"/>
      <w:lvlText w:val="o"/>
      <w:lvlJc w:val="left"/>
      <w:pPr>
        <w:ind w:left="1440" w:hanging="360"/>
      </w:pPr>
      <w:rPr>
        <w:rFonts w:ascii="Courier New" w:hAnsi="Courier New" w:hint="default"/>
      </w:rPr>
    </w:lvl>
    <w:lvl w:ilvl="2" w:tplc="08C85CC8">
      <w:start w:val="1"/>
      <w:numFmt w:val="bullet"/>
      <w:lvlText w:val=""/>
      <w:lvlJc w:val="left"/>
      <w:pPr>
        <w:ind w:left="2160" w:hanging="360"/>
      </w:pPr>
      <w:rPr>
        <w:rFonts w:ascii="Wingdings" w:hAnsi="Wingdings" w:hint="default"/>
      </w:rPr>
    </w:lvl>
    <w:lvl w:ilvl="3" w:tplc="02E8C1B8">
      <w:start w:val="1"/>
      <w:numFmt w:val="bullet"/>
      <w:lvlText w:val=""/>
      <w:lvlJc w:val="left"/>
      <w:pPr>
        <w:ind w:left="2880" w:hanging="360"/>
      </w:pPr>
      <w:rPr>
        <w:rFonts w:ascii="Symbol" w:hAnsi="Symbol" w:hint="default"/>
      </w:rPr>
    </w:lvl>
    <w:lvl w:ilvl="4" w:tplc="67EA0B7E">
      <w:start w:val="1"/>
      <w:numFmt w:val="bullet"/>
      <w:lvlText w:val="o"/>
      <w:lvlJc w:val="left"/>
      <w:pPr>
        <w:ind w:left="3600" w:hanging="360"/>
      </w:pPr>
      <w:rPr>
        <w:rFonts w:ascii="Courier New" w:hAnsi="Courier New" w:hint="default"/>
      </w:rPr>
    </w:lvl>
    <w:lvl w:ilvl="5" w:tplc="32CAB876">
      <w:start w:val="1"/>
      <w:numFmt w:val="bullet"/>
      <w:lvlText w:val=""/>
      <w:lvlJc w:val="left"/>
      <w:pPr>
        <w:ind w:left="4320" w:hanging="360"/>
      </w:pPr>
      <w:rPr>
        <w:rFonts w:ascii="Wingdings" w:hAnsi="Wingdings" w:hint="default"/>
      </w:rPr>
    </w:lvl>
    <w:lvl w:ilvl="6" w:tplc="3FBEAD3C">
      <w:start w:val="1"/>
      <w:numFmt w:val="bullet"/>
      <w:lvlText w:val=""/>
      <w:lvlJc w:val="left"/>
      <w:pPr>
        <w:ind w:left="5040" w:hanging="360"/>
      </w:pPr>
      <w:rPr>
        <w:rFonts w:ascii="Symbol" w:hAnsi="Symbol" w:hint="default"/>
      </w:rPr>
    </w:lvl>
    <w:lvl w:ilvl="7" w:tplc="4B9ACC0E">
      <w:start w:val="1"/>
      <w:numFmt w:val="bullet"/>
      <w:lvlText w:val="o"/>
      <w:lvlJc w:val="left"/>
      <w:pPr>
        <w:ind w:left="5760" w:hanging="360"/>
      </w:pPr>
      <w:rPr>
        <w:rFonts w:ascii="Courier New" w:hAnsi="Courier New" w:hint="default"/>
      </w:rPr>
    </w:lvl>
    <w:lvl w:ilvl="8" w:tplc="CC625CF4">
      <w:start w:val="1"/>
      <w:numFmt w:val="bullet"/>
      <w:lvlText w:val=""/>
      <w:lvlJc w:val="left"/>
      <w:pPr>
        <w:ind w:left="6480" w:hanging="360"/>
      </w:pPr>
      <w:rPr>
        <w:rFonts w:ascii="Wingdings" w:hAnsi="Wingdings" w:hint="default"/>
      </w:rPr>
    </w:lvl>
  </w:abstractNum>
  <w:num w:numId="1" w16cid:durableId="1812559523">
    <w:abstractNumId w:val="2"/>
  </w:num>
  <w:num w:numId="2" w16cid:durableId="422848362">
    <w:abstractNumId w:val="1"/>
  </w:num>
  <w:num w:numId="3" w16cid:durableId="305545769">
    <w:abstractNumId w:val="4"/>
  </w:num>
  <w:num w:numId="4" w16cid:durableId="2140027719">
    <w:abstractNumId w:val="3"/>
  </w:num>
  <w:num w:numId="5" w16cid:durableId="155192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B454D9"/>
    <w:rsid w:val="00016BE3"/>
    <w:rsid w:val="0002122E"/>
    <w:rsid w:val="00041EC5"/>
    <w:rsid w:val="00046462"/>
    <w:rsid w:val="00050155"/>
    <w:rsid w:val="00055057"/>
    <w:rsid w:val="00065C8A"/>
    <w:rsid w:val="000754E6"/>
    <w:rsid w:val="000A3378"/>
    <w:rsid w:val="000A677B"/>
    <w:rsid w:val="000B2886"/>
    <w:rsid w:val="000C5DB6"/>
    <w:rsid w:val="000C6700"/>
    <w:rsid w:val="000D6799"/>
    <w:rsid w:val="000F3072"/>
    <w:rsid w:val="000F3B49"/>
    <w:rsid w:val="000F6A36"/>
    <w:rsid w:val="0010257E"/>
    <w:rsid w:val="001067A4"/>
    <w:rsid w:val="00106BEC"/>
    <w:rsid w:val="00117125"/>
    <w:rsid w:val="00120413"/>
    <w:rsid w:val="001223F0"/>
    <w:rsid w:val="00136854"/>
    <w:rsid w:val="00152B46"/>
    <w:rsid w:val="00174590"/>
    <w:rsid w:val="00191788"/>
    <w:rsid w:val="001947F2"/>
    <w:rsid w:val="00195DC1"/>
    <w:rsid w:val="001A6C18"/>
    <w:rsid w:val="001B02FA"/>
    <w:rsid w:val="001B28CA"/>
    <w:rsid w:val="001D4899"/>
    <w:rsid w:val="001E3D79"/>
    <w:rsid w:val="001F0A1C"/>
    <w:rsid w:val="001F1110"/>
    <w:rsid w:val="001F59BD"/>
    <w:rsid w:val="00204574"/>
    <w:rsid w:val="00225C09"/>
    <w:rsid w:val="0023247E"/>
    <w:rsid w:val="0026298F"/>
    <w:rsid w:val="002776C7"/>
    <w:rsid w:val="00282A41"/>
    <w:rsid w:val="00291C7D"/>
    <w:rsid w:val="0029434D"/>
    <w:rsid w:val="00296CC7"/>
    <w:rsid w:val="00297275"/>
    <w:rsid w:val="002A0812"/>
    <w:rsid w:val="002B5F00"/>
    <w:rsid w:val="002B6EEA"/>
    <w:rsid w:val="002B9778"/>
    <w:rsid w:val="002C26FB"/>
    <w:rsid w:val="002E3976"/>
    <w:rsid w:val="002F1F98"/>
    <w:rsid w:val="00300FC6"/>
    <w:rsid w:val="003014DC"/>
    <w:rsid w:val="00303CDB"/>
    <w:rsid w:val="0030E13B"/>
    <w:rsid w:val="003239CB"/>
    <w:rsid w:val="003279EA"/>
    <w:rsid w:val="00384FFF"/>
    <w:rsid w:val="00386C87"/>
    <w:rsid w:val="0039605B"/>
    <w:rsid w:val="003978A8"/>
    <w:rsid w:val="003A3117"/>
    <w:rsid w:val="003A6308"/>
    <w:rsid w:val="003A75D0"/>
    <w:rsid w:val="003B06DA"/>
    <w:rsid w:val="003D0139"/>
    <w:rsid w:val="003E0D17"/>
    <w:rsid w:val="003F08A4"/>
    <w:rsid w:val="00412C83"/>
    <w:rsid w:val="00427EFC"/>
    <w:rsid w:val="0043013C"/>
    <w:rsid w:val="004354C0"/>
    <w:rsid w:val="00437019"/>
    <w:rsid w:val="00442320"/>
    <w:rsid w:val="00446E8D"/>
    <w:rsid w:val="004635BB"/>
    <w:rsid w:val="00480565"/>
    <w:rsid w:val="004B4EE8"/>
    <w:rsid w:val="004B6FE1"/>
    <w:rsid w:val="004C006B"/>
    <w:rsid w:val="004C7AFF"/>
    <w:rsid w:val="004D4D5F"/>
    <w:rsid w:val="004E79F3"/>
    <w:rsid w:val="004F1ABC"/>
    <w:rsid w:val="004F4CB4"/>
    <w:rsid w:val="005055A1"/>
    <w:rsid w:val="00506E01"/>
    <w:rsid w:val="00531C68"/>
    <w:rsid w:val="00532A34"/>
    <w:rsid w:val="00537448"/>
    <w:rsid w:val="005455E7"/>
    <w:rsid w:val="00546703"/>
    <w:rsid w:val="005544E2"/>
    <w:rsid w:val="00565405"/>
    <w:rsid w:val="0057214A"/>
    <w:rsid w:val="00595B49"/>
    <w:rsid w:val="005C6BAE"/>
    <w:rsid w:val="005C7D65"/>
    <w:rsid w:val="005D5B4D"/>
    <w:rsid w:val="005F1B4F"/>
    <w:rsid w:val="006240C0"/>
    <w:rsid w:val="00625A63"/>
    <w:rsid w:val="00630446"/>
    <w:rsid w:val="00644CBE"/>
    <w:rsid w:val="00657AF6"/>
    <w:rsid w:val="00661885"/>
    <w:rsid w:val="0068183A"/>
    <w:rsid w:val="00682412"/>
    <w:rsid w:val="00691552"/>
    <w:rsid w:val="006C1A35"/>
    <w:rsid w:val="006C552B"/>
    <w:rsid w:val="006D456E"/>
    <w:rsid w:val="006E1CD0"/>
    <w:rsid w:val="006F18AF"/>
    <w:rsid w:val="00703521"/>
    <w:rsid w:val="00713849"/>
    <w:rsid w:val="007154A2"/>
    <w:rsid w:val="00733DC1"/>
    <w:rsid w:val="007417C4"/>
    <w:rsid w:val="007424ED"/>
    <w:rsid w:val="00772B5C"/>
    <w:rsid w:val="00783FE2"/>
    <w:rsid w:val="007911BE"/>
    <w:rsid w:val="00793F90"/>
    <w:rsid w:val="007C079F"/>
    <w:rsid w:val="007E5408"/>
    <w:rsid w:val="007F7ACB"/>
    <w:rsid w:val="00801947"/>
    <w:rsid w:val="0080504F"/>
    <w:rsid w:val="00816655"/>
    <w:rsid w:val="0085526F"/>
    <w:rsid w:val="0086752C"/>
    <w:rsid w:val="008843F8"/>
    <w:rsid w:val="00885C83"/>
    <w:rsid w:val="008909F1"/>
    <w:rsid w:val="0089379C"/>
    <w:rsid w:val="008A45FF"/>
    <w:rsid w:val="008B7D4E"/>
    <w:rsid w:val="008D51D7"/>
    <w:rsid w:val="008E4849"/>
    <w:rsid w:val="00913B3F"/>
    <w:rsid w:val="009147D0"/>
    <w:rsid w:val="0092451C"/>
    <w:rsid w:val="00926882"/>
    <w:rsid w:val="0094373E"/>
    <w:rsid w:val="00956A02"/>
    <w:rsid w:val="00963D50"/>
    <w:rsid w:val="00977F5F"/>
    <w:rsid w:val="009831AB"/>
    <w:rsid w:val="009917D9"/>
    <w:rsid w:val="009B792A"/>
    <w:rsid w:val="009D343C"/>
    <w:rsid w:val="009E4F01"/>
    <w:rsid w:val="00A00318"/>
    <w:rsid w:val="00A1573D"/>
    <w:rsid w:val="00A60C1A"/>
    <w:rsid w:val="00A81DCF"/>
    <w:rsid w:val="00A9031D"/>
    <w:rsid w:val="00AD0480"/>
    <w:rsid w:val="00AD0533"/>
    <w:rsid w:val="00AE16E0"/>
    <w:rsid w:val="00AE3837"/>
    <w:rsid w:val="00AF0495"/>
    <w:rsid w:val="00AF2AA8"/>
    <w:rsid w:val="00B0005B"/>
    <w:rsid w:val="00B057A0"/>
    <w:rsid w:val="00B24692"/>
    <w:rsid w:val="00B25F9B"/>
    <w:rsid w:val="00B31277"/>
    <w:rsid w:val="00B36BE9"/>
    <w:rsid w:val="00B434CC"/>
    <w:rsid w:val="00B94DA0"/>
    <w:rsid w:val="00B94DBE"/>
    <w:rsid w:val="00BB1519"/>
    <w:rsid w:val="00BD59C3"/>
    <w:rsid w:val="00BF1CB3"/>
    <w:rsid w:val="00C1297A"/>
    <w:rsid w:val="00C15C9B"/>
    <w:rsid w:val="00C30B16"/>
    <w:rsid w:val="00C44489"/>
    <w:rsid w:val="00C503ED"/>
    <w:rsid w:val="00C5250C"/>
    <w:rsid w:val="00C55B6B"/>
    <w:rsid w:val="00C70467"/>
    <w:rsid w:val="00C9004E"/>
    <w:rsid w:val="00C95385"/>
    <w:rsid w:val="00CA2C26"/>
    <w:rsid w:val="00CC5E07"/>
    <w:rsid w:val="00CD0AD5"/>
    <w:rsid w:val="00CD4C88"/>
    <w:rsid w:val="00CE1E58"/>
    <w:rsid w:val="00CF13B5"/>
    <w:rsid w:val="00D03C80"/>
    <w:rsid w:val="00D169FF"/>
    <w:rsid w:val="00D27D86"/>
    <w:rsid w:val="00D32898"/>
    <w:rsid w:val="00D34B50"/>
    <w:rsid w:val="00D44A1E"/>
    <w:rsid w:val="00D67738"/>
    <w:rsid w:val="00D87263"/>
    <w:rsid w:val="00D90046"/>
    <w:rsid w:val="00D91B53"/>
    <w:rsid w:val="00D92595"/>
    <w:rsid w:val="00D93E17"/>
    <w:rsid w:val="00DC0E1B"/>
    <w:rsid w:val="00DC3796"/>
    <w:rsid w:val="00DD5742"/>
    <w:rsid w:val="00DE2B4C"/>
    <w:rsid w:val="00DE4E90"/>
    <w:rsid w:val="00E02444"/>
    <w:rsid w:val="00E02F0E"/>
    <w:rsid w:val="00E40D47"/>
    <w:rsid w:val="00E41B0F"/>
    <w:rsid w:val="00E63B90"/>
    <w:rsid w:val="00E70D7A"/>
    <w:rsid w:val="00E84D27"/>
    <w:rsid w:val="00E8520B"/>
    <w:rsid w:val="00EA308A"/>
    <w:rsid w:val="00EB2E20"/>
    <w:rsid w:val="00EC3001"/>
    <w:rsid w:val="00EE2896"/>
    <w:rsid w:val="00EE76E0"/>
    <w:rsid w:val="00F02D07"/>
    <w:rsid w:val="00F050F2"/>
    <w:rsid w:val="00F43DAF"/>
    <w:rsid w:val="00F46507"/>
    <w:rsid w:val="00F60C02"/>
    <w:rsid w:val="00F82912"/>
    <w:rsid w:val="00F85220"/>
    <w:rsid w:val="00F92FC2"/>
    <w:rsid w:val="00F9381D"/>
    <w:rsid w:val="00F93AFE"/>
    <w:rsid w:val="00FA2A8D"/>
    <w:rsid w:val="00FB2E91"/>
    <w:rsid w:val="00FF3A5D"/>
    <w:rsid w:val="015F65AD"/>
    <w:rsid w:val="018ADFA7"/>
    <w:rsid w:val="01CFCB65"/>
    <w:rsid w:val="026AECB4"/>
    <w:rsid w:val="029C6763"/>
    <w:rsid w:val="02C3E7B6"/>
    <w:rsid w:val="02D15499"/>
    <w:rsid w:val="031B7A73"/>
    <w:rsid w:val="0358E908"/>
    <w:rsid w:val="036C491D"/>
    <w:rsid w:val="037436A3"/>
    <w:rsid w:val="038368DC"/>
    <w:rsid w:val="038639D8"/>
    <w:rsid w:val="03A3A459"/>
    <w:rsid w:val="0426ECA5"/>
    <w:rsid w:val="043981BC"/>
    <w:rsid w:val="0448B86F"/>
    <w:rsid w:val="045D95BD"/>
    <w:rsid w:val="0460B647"/>
    <w:rsid w:val="048C985B"/>
    <w:rsid w:val="04B5CBF6"/>
    <w:rsid w:val="04B75020"/>
    <w:rsid w:val="04BEB177"/>
    <w:rsid w:val="04EDC072"/>
    <w:rsid w:val="04FB181F"/>
    <w:rsid w:val="04FBFA0A"/>
    <w:rsid w:val="04FF089B"/>
    <w:rsid w:val="05327CB2"/>
    <w:rsid w:val="05748EA3"/>
    <w:rsid w:val="05A28D76"/>
    <w:rsid w:val="05B8DCA1"/>
    <w:rsid w:val="06157E0C"/>
    <w:rsid w:val="063AC456"/>
    <w:rsid w:val="067D280C"/>
    <w:rsid w:val="06A1738C"/>
    <w:rsid w:val="06A5D222"/>
    <w:rsid w:val="06B524B6"/>
    <w:rsid w:val="06F4CAC8"/>
    <w:rsid w:val="06F74AE1"/>
    <w:rsid w:val="071C8040"/>
    <w:rsid w:val="0749D6B4"/>
    <w:rsid w:val="076D43E9"/>
    <w:rsid w:val="077C0E22"/>
    <w:rsid w:val="078A86DC"/>
    <w:rsid w:val="07AFB2A0"/>
    <w:rsid w:val="084B8F0A"/>
    <w:rsid w:val="0850F517"/>
    <w:rsid w:val="0861C72F"/>
    <w:rsid w:val="08A96648"/>
    <w:rsid w:val="08E35AC7"/>
    <w:rsid w:val="08EA0F30"/>
    <w:rsid w:val="092D37ED"/>
    <w:rsid w:val="09428B8A"/>
    <w:rsid w:val="094FEA07"/>
    <w:rsid w:val="09DB8AA1"/>
    <w:rsid w:val="09EBA21B"/>
    <w:rsid w:val="09F90395"/>
    <w:rsid w:val="0A1929FD"/>
    <w:rsid w:val="0A2E84FE"/>
    <w:rsid w:val="0A489EF8"/>
    <w:rsid w:val="0A76DFE4"/>
    <w:rsid w:val="0AAE23E1"/>
    <w:rsid w:val="0ADC667E"/>
    <w:rsid w:val="0AFCFAA2"/>
    <w:rsid w:val="0B0E3579"/>
    <w:rsid w:val="0B2547DB"/>
    <w:rsid w:val="0B5A1C61"/>
    <w:rsid w:val="0B6927C7"/>
    <w:rsid w:val="0BA1BE36"/>
    <w:rsid w:val="0BB3DD39"/>
    <w:rsid w:val="0BF9F9A5"/>
    <w:rsid w:val="0C1139EB"/>
    <w:rsid w:val="0C48A847"/>
    <w:rsid w:val="0C68A7A2"/>
    <w:rsid w:val="0C6B1DF5"/>
    <w:rsid w:val="0CAA05DA"/>
    <w:rsid w:val="0CAF3932"/>
    <w:rsid w:val="0CBBFEDE"/>
    <w:rsid w:val="0CCB12DF"/>
    <w:rsid w:val="0D0A0D83"/>
    <w:rsid w:val="0D0DD201"/>
    <w:rsid w:val="0D68E559"/>
    <w:rsid w:val="0D8DAC66"/>
    <w:rsid w:val="0DA233FE"/>
    <w:rsid w:val="0DDB7D78"/>
    <w:rsid w:val="0E00A37F"/>
    <w:rsid w:val="0E2D2F9D"/>
    <w:rsid w:val="0E3C28F6"/>
    <w:rsid w:val="0E450A09"/>
    <w:rsid w:val="0E966972"/>
    <w:rsid w:val="0EAEE7F4"/>
    <w:rsid w:val="0EAEF6C4"/>
    <w:rsid w:val="0EC3440D"/>
    <w:rsid w:val="0ED95EF8"/>
    <w:rsid w:val="0F34F91E"/>
    <w:rsid w:val="0F4E6021"/>
    <w:rsid w:val="0F6DBB3C"/>
    <w:rsid w:val="0F70E5B3"/>
    <w:rsid w:val="0F7533B6"/>
    <w:rsid w:val="0F804909"/>
    <w:rsid w:val="0FC133B6"/>
    <w:rsid w:val="104855D2"/>
    <w:rsid w:val="10B21DD3"/>
    <w:rsid w:val="1103DD6B"/>
    <w:rsid w:val="11264E5E"/>
    <w:rsid w:val="11905DB2"/>
    <w:rsid w:val="119A27AC"/>
    <w:rsid w:val="119B4B8D"/>
    <w:rsid w:val="11C21E16"/>
    <w:rsid w:val="121BA46C"/>
    <w:rsid w:val="126EE202"/>
    <w:rsid w:val="127E615F"/>
    <w:rsid w:val="1289ABA7"/>
    <w:rsid w:val="12AE8CCE"/>
    <w:rsid w:val="12C924A2"/>
    <w:rsid w:val="12D1EFAA"/>
    <w:rsid w:val="1315CF96"/>
    <w:rsid w:val="132EED42"/>
    <w:rsid w:val="1335F80D"/>
    <w:rsid w:val="1341EAE5"/>
    <w:rsid w:val="13435347"/>
    <w:rsid w:val="137C1ADC"/>
    <w:rsid w:val="13A40D27"/>
    <w:rsid w:val="13F3E1F4"/>
    <w:rsid w:val="1400C4AD"/>
    <w:rsid w:val="141CE0DF"/>
    <w:rsid w:val="142CD206"/>
    <w:rsid w:val="145D077D"/>
    <w:rsid w:val="14652FB2"/>
    <w:rsid w:val="146D1EF7"/>
    <w:rsid w:val="148CA366"/>
    <w:rsid w:val="14915B06"/>
    <w:rsid w:val="149C2B1E"/>
    <w:rsid w:val="14A7155F"/>
    <w:rsid w:val="14B064DA"/>
    <w:rsid w:val="14BD0918"/>
    <w:rsid w:val="14EBAF81"/>
    <w:rsid w:val="14F5473E"/>
    <w:rsid w:val="1525A33C"/>
    <w:rsid w:val="155CD773"/>
    <w:rsid w:val="155CE7D3"/>
    <w:rsid w:val="15E1EDF3"/>
    <w:rsid w:val="15EF8A8D"/>
    <w:rsid w:val="15F6618B"/>
    <w:rsid w:val="15F8D7DE"/>
    <w:rsid w:val="1608EF58"/>
    <w:rsid w:val="168F3C96"/>
    <w:rsid w:val="16934BD6"/>
    <w:rsid w:val="16961FA1"/>
    <w:rsid w:val="16A486AD"/>
    <w:rsid w:val="16BCE268"/>
    <w:rsid w:val="16FBAA62"/>
    <w:rsid w:val="1734B9D9"/>
    <w:rsid w:val="174318CB"/>
    <w:rsid w:val="17788E26"/>
    <w:rsid w:val="1794CBDE"/>
    <w:rsid w:val="179C95C5"/>
    <w:rsid w:val="18168ACE"/>
    <w:rsid w:val="182666FD"/>
    <w:rsid w:val="184CCD27"/>
    <w:rsid w:val="1854BAAD"/>
    <w:rsid w:val="18582809"/>
    <w:rsid w:val="18737A3C"/>
    <w:rsid w:val="18749ABB"/>
    <w:rsid w:val="18823AD0"/>
    <w:rsid w:val="18847837"/>
    <w:rsid w:val="188F5DF9"/>
    <w:rsid w:val="1895841C"/>
    <w:rsid w:val="18DEE92C"/>
    <w:rsid w:val="19335A5A"/>
    <w:rsid w:val="194BD4C5"/>
    <w:rsid w:val="19CAEC98"/>
    <w:rsid w:val="19D58915"/>
    <w:rsid w:val="19F1AE6B"/>
    <w:rsid w:val="1A736E39"/>
    <w:rsid w:val="1AE5715E"/>
    <w:rsid w:val="1B156662"/>
    <w:rsid w:val="1B4114A1"/>
    <w:rsid w:val="1B6DEA72"/>
    <w:rsid w:val="1BC78721"/>
    <w:rsid w:val="1C0888D0"/>
    <w:rsid w:val="1C1689EE"/>
    <w:rsid w:val="1C181C36"/>
    <w:rsid w:val="1C216767"/>
    <w:rsid w:val="1C3D8029"/>
    <w:rsid w:val="1C9A8DCD"/>
    <w:rsid w:val="1CC46E4C"/>
    <w:rsid w:val="1CD30258"/>
    <w:rsid w:val="1CF9B9FF"/>
    <w:rsid w:val="1CFE7E1A"/>
    <w:rsid w:val="1D028D5A"/>
    <w:rsid w:val="1D23AFCA"/>
    <w:rsid w:val="1D2C0280"/>
    <w:rsid w:val="1D3966A7"/>
    <w:rsid w:val="1D9DBDCA"/>
    <w:rsid w:val="1DB95A7D"/>
    <w:rsid w:val="1DC49343"/>
    <w:rsid w:val="1DD295A1"/>
    <w:rsid w:val="1DFA9C72"/>
    <w:rsid w:val="1E1BEEC3"/>
    <w:rsid w:val="1E313A83"/>
    <w:rsid w:val="1E640A54"/>
    <w:rsid w:val="1EB78618"/>
    <w:rsid w:val="1EDC0E06"/>
    <w:rsid w:val="1EF3B5C6"/>
    <w:rsid w:val="1F06390F"/>
    <w:rsid w:val="1F2559C4"/>
    <w:rsid w:val="1F2C3B74"/>
    <w:rsid w:val="1F3DB5EF"/>
    <w:rsid w:val="1F685B51"/>
    <w:rsid w:val="1F6E0011"/>
    <w:rsid w:val="1F7A1CA9"/>
    <w:rsid w:val="1FA7A7AA"/>
    <w:rsid w:val="201CC442"/>
    <w:rsid w:val="2048BA15"/>
    <w:rsid w:val="20645CA4"/>
    <w:rsid w:val="208E96E5"/>
    <w:rsid w:val="20A1A37F"/>
    <w:rsid w:val="20C12A25"/>
    <w:rsid w:val="213B8A85"/>
    <w:rsid w:val="213D2648"/>
    <w:rsid w:val="219ABC1B"/>
    <w:rsid w:val="219BCDC6"/>
    <w:rsid w:val="21A57DA0"/>
    <w:rsid w:val="21BBDE17"/>
    <w:rsid w:val="21C07910"/>
    <w:rsid w:val="21F38AAA"/>
    <w:rsid w:val="21F9B9F1"/>
    <w:rsid w:val="22A4168D"/>
    <w:rsid w:val="2303459B"/>
    <w:rsid w:val="232C0249"/>
    <w:rsid w:val="23414E01"/>
    <w:rsid w:val="2371CEDE"/>
    <w:rsid w:val="244D8DCC"/>
    <w:rsid w:val="248AB673"/>
    <w:rsid w:val="24DD1E62"/>
    <w:rsid w:val="24E00667"/>
    <w:rsid w:val="24E69E4A"/>
    <w:rsid w:val="25158CC5"/>
    <w:rsid w:val="2526C79C"/>
    <w:rsid w:val="25346112"/>
    <w:rsid w:val="25396339"/>
    <w:rsid w:val="257FD7B1"/>
    <w:rsid w:val="25949B48"/>
    <w:rsid w:val="259B4DD9"/>
    <w:rsid w:val="260EE7D8"/>
    <w:rsid w:val="2616E92E"/>
    <w:rsid w:val="263558F3"/>
    <w:rsid w:val="26547754"/>
    <w:rsid w:val="26E15F44"/>
    <w:rsid w:val="27295275"/>
    <w:rsid w:val="2762786F"/>
    <w:rsid w:val="279A88BF"/>
    <w:rsid w:val="27AEE1DD"/>
    <w:rsid w:val="27AFDC5C"/>
    <w:rsid w:val="27B2B98F"/>
    <w:rsid w:val="280D6BF0"/>
    <w:rsid w:val="281634BC"/>
    <w:rsid w:val="2873EF5A"/>
    <w:rsid w:val="28A609AF"/>
    <w:rsid w:val="28CC3C0A"/>
    <w:rsid w:val="28FC34D6"/>
    <w:rsid w:val="291C9FA5"/>
    <w:rsid w:val="291FF011"/>
    <w:rsid w:val="293C545A"/>
    <w:rsid w:val="29469C6A"/>
    <w:rsid w:val="296159BE"/>
    <w:rsid w:val="298EC93A"/>
    <w:rsid w:val="299929BD"/>
    <w:rsid w:val="29ADF7F4"/>
    <w:rsid w:val="29DAC554"/>
    <w:rsid w:val="29E8FDE8"/>
    <w:rsid w:val="2A1EC0AD"/>
    <w:rsid w:val="2A477847"/>
    <w:rsid w:val="2A62B110"/>
    <w:rsid w:val="2A680C6B"/>
    <w:rsid w:val="2A766B15"/>
    <w:rsid w:val="2A980537"/>
    <w:rsid w:val="2AD8AA18"/>
    <w:rsid w:val="2AEF8BAB"/>
    <w:rsid w:val="2AF28445"/>
    <w:rsid w:val="2B07B913"/>
    <w:rsid w:val="2B6B5FE4"/>
    <w:rsid w:val="2B877339"/>
    <w:rsid w:val="2B8D2463"/>
    <w:rsid w:val="2BB09243"/>
    <w:rsid w:val="2BDA05A0"/>
    <w:rsid w:val="2BE348A8"/>
    <w:rsid w:val="2C33D598"/>
    <w:rsid w:val="2C577B59"/>
    <w:rsid w:val="2C7D19CF"/>
    <w:rsid w:val="2C81D3FB"/>
    <w:rsid w:val="2C94EF36"/>
    <w:rsid w:val="2CA64E8E"/>
    <w:rsid w:val="2CB03BCE"/>
    <w:rsid w:val="2CE98028"/>
    <w:rsid w:val="2D05BAA3"/>
    <w:rsid w:val="2D0F8D75"/>
    <w:rsid w:val="2D56616F"/>
    <w:rsid w:val="2D9FAD2D"/>
    <w:rsid w:val="2E7A591E"/>
    <w:rsid w:val="2E890ADF"/>
    <w:rsid w:val="2EA59816"/>
    <w:rsid w:val="2EB0F048"/>
    <w:rsid w:val="2EB48185"/>
    <w:rsid w:val="2EC88DA8"/>
    <w:rsid w:val="2EF22228"/>
    <w:rsid w:val="2FBDCB74"/>
    <w:rsid w:val="2FD27D33"/>
    <w:rsid w:val="2FD5A0C2"/>
    <w:rsid w:val="2FFFC021"/>
    <w:rsid w:val="3012FC36"/>
    <w:rsid w:val="3033229E"/>
    <w:rsid w:val="307121D3"/>
    <w:rsid w:val="309AB6B6"/>
    <w:rsid w:val="30B6B9CB"/>
    <w:rsid w:val="30BADBB8"/>
    <w:rsid w:val="30C577FF"/>
    <w:rsid w:val="30DC962B"/>
    <w:rsid w:val="30E31499"/>
    <w:rsid w:val="30E888C6"/>
    <w:rsid w:val="312D8285"/>
    <w:rsid w:val="313F407C"/>
    <w:rsid w:val="31CA871F"/>
    <w:rsid w:val="31DC9E61"/>
    <w:rsid w:val="31DD3FC3"/>
    <w:rsid w:val="3212B9C8"/>
    <w:rsid w:val="3256AC19"/>
    <w:rsid w:val="326D2BE2"/>
    <w:rsid w:val="326EB3DD"/>
    <w:rsid w:val="327F2638"/>
    <w:rsid w:val="3284FD1D"/>
    <w:rsid w:val="3288B2D0"/>
    <w:rsid w:val="32F549F3"/>
    <w:rsid w:val="32F56C36"/>
    <w:rsid w:val="3382DDFA"/>
    <w:rsid w:val="3392CBC8"/>
    <w:rsid w:val="33C5A2F3"/>
    <w:rsid w:val="33D6DDCA"/>
    <w:rsid w:val="33EE5A8D"/>
    <w:rsid w:val="33EE6D5D"/>
    <w:rsid w:val="3448499D"/>
    <w:rsid w:val="346B6F21"/>
    <w:rsid w:val="34B8AB35"/>
    <w:rsid w:val="34BBCF47"/>
    <w:rsid w:val="34E98947"/>
    <w:rsid w:val="35290047"/>
    <w:rsid w:val="353B8B55"/>
    <w:rsid w:val="35617354"/>
    <w:rsid w:val="35921874"/>
    <w:rsid w:val="35A97A37"/>
    <w:rsid w:val="35AABF12"/>
    <w:rsid w:val="35B4E175"/>
    <w:rsid w:val="35F42FA9"/>
    <w:rsid w:val="366BF285"/>
    <w:rsid w:val="3679929A"/>
    <w:rsid w:val="36C780F0"/>
    <w:rsid w:val="36DD445A"/>
    <w:rsid w:val="372505A7"/>
    <w:rsid w:val="37805BCE"/>
    <w:rsid w:val="37D1074D"/>
    <w:rsid w:val="38322572"/>
    <w:rsid w:val="384EBAB9"/>
    <w:rsid w:val="3858A718"/>
    <w:rsid w:val="3879502C"/>
    <w:rsid w:val="38A1019C"/>
    <w:rsid w:val="38F82E46"/>
    <w:rsid w:val="3900115B"/>
    <w:rsid w:val="39205E4E"/>
    <w:rsid w:val="39326AAB"/>
    <w:rsid w:val="3948E5E3"/>
    <w:rsid w:val="39D55695"/>
    <w:rsid w:val="39F9622C"/>
    <w:rsid w:val="3A1F07AA"/>
    <w:rsid w:val="3A55BC53"/>
    <w:rsid w:val="3A5DB406"/>
    <w:rsid w:val="3AC5E233"/>
    <w:rsid w:val="3AF76D38"/>
    <w:rsid w:val="3BAD8DB0"/>
    <w:rsid w:val="3BD0B4D8"/>
    <w:rsid w:val="3BDEFFF5"/>
    <w:rsid w:val="3BF96C72"/>
    <w:rsid w:val="3C404C87"/>
    <w:rsid w:val="3C9460F6"/>
    <w:rsid w:val="3CFF16F2"/>
    <w:rsid w:val="3D03525A"/>
    <w:rsid w:val="3D2D290F"/>
    <w:rsid w:val="3D306405"/>
    <w:rsid w:val="3D6EE7BC"/>
    <w:rsid w:val="3D8401FC"/>
    <w:rsid w:val="3D8BCC86"/>
    <w:rsid w:val="3DCD5C5B"/>
    <w:rsid w:val="3DF998F6"/>
    <w:rsid w:val="3E2F0DFA"/>
    <w:rsid w:val="3EA0141C"/>
    <w:rsid w:val="3EA993EA"/>
    <w:rsid w:val="3EC06459"/>
    <w:rsid w:val="3ECAA4BA"/>
    <w:rsid w:val="3ECBB78B"/>
    <w:rsid w:val="3ED96E31"/>
    <w:rsid w:val="3EE038DF"/>
    <w:rsid w:val="3F08559A"/>
    <w:rsid w:val="3F217DF7"/>
    <w:rsid w:val="3F74E96C"/>
    <w:rsid w:val="3FCB1B25"/>
    <w:rsid w:val="3FE71C14"/>
    <w:rsid w:val="3FE83861"/>
    <w:rsid w:val="3FFC36E7"/>
    <w:rsid w:val="401298D0"/>
    <w:rsid w:val="40594394"/>
    <w:rsid w:val="4074B096"/>
    <w:rsid w:val="4080FED3"/>
    <w:rsid w:val="40A425FB"/>
    <w:rsid w:val="40B454D9"/>
    <w:rsid w:val="40DC7006"/>
    <w:rsid w:val="40F8E2B8"/>
    <w:rsid w:val="41285647"/>
    <w:rsid w:val="412FD56F"/>
    <w:rsid w:val="41B0733F"/>
    <w:rsid w:val="41C1595A"/>
    <w:rsid w:val="41D460EB"/>
    <w:rsid w:val="41EBCF4B"/>
    <w:rsid w:val="41F37276"/>
    <w:rsid w:val="42342B52"/>
    <w:rsid w:val="42591EB9"/>
    <w:rsid w:val="4261C853"/>
    <w:rsid w:val="426CCFE3"/>
    <w:rsid w:val="42BF1B26"/>
    <w:rsid w:val="42C6DE0C"/>
    <w:rsid w:val="42CBA5D0"/>
    <w:rsid w:val="43A04719"/>
    <w:rsid w:val="43BBC762"/>
    <w:rsid w:val="4422F12A"/>
    <w:rsid w:val="445D4C94"/>
    <w:rsid w:val="44778EF7"/>
    <w:rsid w:val="449E4F7E"/>
    <w:rsid w:val="44A353F4"/>
    <w:rsid w:val="44F3F121"/>
    <w:rsid w:val="451FA11B"/>
    <w:rsid w:val="4553FE3E"/>
    <w:rsid w:val="4577971E"/>
    <w:rsid w:val="459CCA81"/>
    <w:rsid w:val="45E7B329"/>
    <w:rsid w:val="45F3B579"/>
    <w:rsid w:val="4648DB40"/>
    <w:rsid w:val="46F04057"/>
    <w:rsid w:val="470204BB"/>
    <w:rsid w:val="470B95C2"/>
    <w:rsid w:val="470C5DE5"/>
    <w:rsid w:val="4713F76F"/>
    <w:rsid w:val="471DCB58"/>
    <w:rsid w:val="47908187"/>
    <w:rsid w:val="47D4D91F"/>
    <w:rsid w:val="4800AC7D"/>
    <w:rsid w:val="481005D6"/>
    <w:rsid w:val="4853001E"/>
    <w:rsid w:val="48A76623"/>
    <w:rsid w:val="48AF37E0"/>
    <w:rsid w:val="48D2D703"/>
    <w:rsid w:val="4913E1CE"/>
    <w:rsid w:val="491B838F"/>
    <w:rsid w:val="496E0129"/>
    <w:rsid w:val="49764618"/>
    <w:rsid w:val="499813F0"/>
    <w:rsid w:val="49CA2D0C"/>
    <w:rsid w:val="49CB4D20"/>
    <w:rsid w:val="4A433684"/>
    <w:rsid w:val="4A443143"/>
    <w:rsid w:val="4A9445D7"/>
    <w:rsid w:val="4AA9E986"/>
    <w:rsid w:val="4AB4DA1E"/>
    <w:rsid w:val="4ABCB02C"/>
    <w:rsid w:val="4AD72F66"/>
    <w:rsid w:val="4B083822"/>
    <w:rsid w:val="4B1531DD"/>
    <w:rsid w:val="4B311458"/>
    <w:rsid w:val="4B3B5E39"/>
    <w:rsid w:val="4B414187"/>
    <w:rsid w:val="4B76DC1B"/>
    <w:rsid w:val="4BE6D8A2"/>
    <w:rsid w:val="4C0000FF"/>
    <w:rsid w:val="4C105CBF"/>
    <w:rsid w:val="4C2B3F82"/>
    <w:rsid w:val="4C4E498D"/>
    <w:rsid w:val="4C59B0CB"/>
    <w:rsid w:val="4C69D2DC"/>
    <w:rsid w:val="4C7725C3"/>
    <w:rsid w:val="4CB27246"/>
    <w:rsid w:val="4CC32A36"/>
    <w:rsid w:val="4CCBD711"/>
    <w:rsid w:val="4CE468FD"/>
    <w:rsid w:val="4CEC35C7"/>
    <w:rsid w:val="4D47243F"/>
    <w:rsid w:val="4D51F5F7"/>
    <w:rsid w:val="4D6890AE"/>
    <w:rsid w:val="4D71E7B8"/>
    <w:rsid w:val="4D945AF8"/>
    <w:rsid w:val="4D9BD160"/>
    <w:rsid w:val="4DFF2297"/>
    <w:rsid w:val="4E1F934E"/>
    <w:rsid w:val="4E3A1C71"/>
    <w:rsid w:val="4E424B9C"/>
    <w:rsid w:val="4E44BC5C"/>
    <w:rsid w:val="4EB5E9AD"/>
    <w:rsid w:val="4EC09F3E"/>
    <w:rsid w:val="4F534071"/>
    <w:rsid w:val="4F565FFD"/>
    <w:rsid w:val="4FA1739E"/>
    <w:rsid w:val="4FAD7A3E"/>
    <w:rsid w:val="4FEA1308"/>
    <w:rsid w:val="500271D0"/>
    <w:rsid w:val="500A1192"/>
    <w:rsid w:val="5013BE6C"/>
    <w:rsid w:val="503B26AC"/>
    <w:rsid w:val="50D9A749"/>
    <w:rsid w:val="5145C089"/>
    <w:rsid w:val="5145F939"/>
    <w:rsid w:val="51573410"/>
    <w:rsid w:val="516BFCAA"/>
    <w:rsid w:val="518AE590"/>
    <w:rsid w:val="5229A513"/>
    <w:rsid w:val="528ACD2A"/>
    <w:rsid w:val="52A6A6D7"/>
    <w:rsid w:val="52ABD7DB"/>
    <w:rsid w:val="52C0472F"/>
    <w:rsid w:val="52F30471"/>
    <w:rsid w:val="52FAF1F7"/>
    <w:rsid w:val="532AD8F9"/>
    <w:rsid w:val="537A007A"/>
    <w:rsid w:val="537BFDC9"/>
    <w:rsid w:val="540427AF"/>
    <w:rsid w:val="5474E4C1"/>
    <w:rsid w:val="54AAA3FD"/>
    <w:rsid w:val="54B47348"/>
    <w:rsid w:val="54CD9BA5"/>
    <w:rsid w:val="54DD329E"/>
    <w:rsid w:val="54E823CD"/>
    <w:rsid w:val="54EC9629"/>
    <w:rsid w:val="54FC25C0"/>
    <w:rsid w:val="557F8FD5"/>
    <w:rsid w:val="55A8363B"/>
    <w:rsid w:val="55E344A5"/>
    <w:rsid w:val="56248D7F"/>
    <w:rsid w:val="563292B9"/>
    <w:rsid w:val="56461283"/>
    <w:rsid w:val="564B330E"/>
    <w:rsid w:val="56571AA7"/>
    <w:rsid w:val="56B28E5B"/>
    <w:rsid w:val="56EA79F6"/>
    <w:rsid w:val="56F5EAFA"/>
    <w:rsid w:val="57197FEC"/>
    <w:rsid w:val="5744069C"/>
    <w:rsid w:val="5759391D"/>
    <w:rsid w:val="577B0A06"/>
    <w:rsid w:val="5790466C"/>
    <w:rsid w:val="57CA3267"/>
    <w:rsid w:val="57E0FEB7"/>
    <w:rsid w:val="5865B5F4"/>
    <w:rsid w:val="58A8FDB0"/>
    <w:rsid w:val="58A995C7"/>
    <w:rsid w:val="58CFBF83"/>
    <w:rsid w:val="58E0FA5A"/>
    <w:rsid w:val="590D3D3B"/>
    <w:rsid w:val="5916DA67"/>
    <w:rsid w:val="59371B0D"/>
    <w:rsid w:val="598A5A2A"/>
    <w:rsid w:val="59A7E3C6"/>
    <w:rsid w:val="59A9E2C9"/>
    <w:rsid w:val="59B6DF8E"/>
    <w:rsid w:val="59B7130E"/>
    <w:rsid w:val="59C9268D"/>
    <w:rsid w:val="59CDEBB5"/>
    <w:rsid w:val="5A38CC2F"/>
    <w:rsid w:val="5A3A8446"/>
    <w:rsid w:val="5A627F01"/>
    <w:rsid w:val="5A6C6C52"/>
    <w:rsid w:val="5AD2EB6E"/>
    <w:rsid w:val="5AF672C7"/>
    <w:rsid w:val="5B4D79D0"/>
    <w:rsid w:val="5B4FB4A9"/>
    <w:rsid w:val="5B61F417"/>
    <w:rsid w:val="5B62BC24"/>
    <w:rsid w:val="5B6749D3"/>
    <w:rsid w:val="5B69B6A7"/>
    <w:rsid w:val="5B77D989"/>
    <w:rsid w:val="5C0C1767"/>
    <w:rsid w:val="5C0F8A39"/>
    <w:rsid w:val="5C189B1C"/>
    <w:rsid w:val="5C6EBBCF"/>
    <w:rsid w:val="5CC1FC84"/>
    <w:rsid w:val="5CC63C18"/>
    <w:rsid w:val="5CEDD9EE"/>
    <w:rsid w:val="5D083C22"/>
    <w:rsid w:val="5D13A9EA"/>
    <w:rsid w:val="5D70A2DF"/>
    <w:rsid w:val="5DA99012"/>
    <w:rsid w:val="5E029EAA"/>
    <w:rsid w:val="5E0A8C30"/>
    <w:rsid w:val="5E19D5C7"/>
    <w:rsid w:val="5E6126D5"/>
    <w:rsid w:val="5E88E6B9"/>
    <w:rsid w:val="5EA9B509"/>
    <w:rsid w:val="5F0C7340"/>
    <w:rsid w:val="5F4AE9AE"/>
    <w:rsid w:val="5F503BDE"/>
    <w:rsid w:val="5F6D2E0D"/>
    <w:rsid w:val="5F94CA43"/>
    <w:rsid w:val="5FFDFCED"/>
    <w:rsid w:val="60286021"/>
    <w:rsid w:val="602AD674"/>
    <w:rsid w:val="602EB060"/>
    <w:rsid w:val="60796607"/>
    <w:rsid w:val="60B760FB"/>
    <w:rsid w:val="60D657BC"/>
    <w:rsid w:val="60E6EB4B"/>
    <w:rsid w:val="610349B9"/>
    <w:rsid w:val="612BB251"/>
    <w:rsid w:val="61331E18"/>
    <w:rsid w:val="618FAB1C"/>
    <w:rsid w:val="61C284E8"/>
    <w:rsid w:val="61F453E3"/>
    <w:rsid w:val="61FF63B0"/>
    <w:rsid w:val="625D659C"/>
    <w:rsid w:val="62A12D9B"/>
    <w:rsid w:val="63133F4B"/>
    <w:rsid w:val="63248476"/>
    <w:rsid w:val="636153D9"/>
    <w:rsid w:val="637D8C32"/>
    <w:rsid w:val="638BF454"/>
    <w:rsid w:val="63BB95C5"/>
    <w:rsid w:val="640980E4"/>
    <w:rsid w:val="640FFBD7"/>
    <w:rsid w:val="641BF0C4"/>
    <w:rsid w:val="6444FF52"/>
    <w:rsid w:val="646EA453"/>
    <w:rsid w:val="64E5B7AD"/>
    <w:rsid w:val="65134E07"/>
    <w:rsid w:val="652BF4A5"/>
    <w:rsid w:val="654F924F"/>
    <w:rsid w:val="65816904"/>
    <w:rsid w:val="65864475"/>
    <w:rsid w:val="65AD1F2E"/>
    <w:rsid w:val="66075DA0"/>
    <w:rsid w:val="663B2135"/>
    <w:rsid w:val="6655CC94"/>
    <w:rsid w:val="6677A24A"/>
    <w:rsid w:val="66AF1E68"/>
    <w:rsid w:val="67235119"/>
    <w:rsid w:val="67410209"/>
    <w:rsid w:val="67BABBC7"/>
    <w:rsid w:val="6822372F"/>
    <w:rsid w:val="6829060B"/>
    <w:rsid w:val="6851F388"/>
    <w:rsid w:val="68A66ABE"/>
    <w:rsid w:val="68AD1261"/>
    <w:rsid w:val="68B2731A"/>
    <w:rsid w:val="68D43995"/>
    <w:rsid w:val="68E87EEC"/>
    <w:rsid w:val="68F156D2"/>
    <w:rsid w:val="68F5A38D"/>
    <w:rsid w:val="691935CD"/>
    <w:rsid w:val="6936A53C"/>
    <w:rsid w:val="694B762D"/>
    <w:rsid w:val="696B0D2E"/>
    <w:rsid w:val="6981D068"/>
    <w:rsid w:val="699E0835"/>
    <w:rsid w:val="6A07534E"/>
    <w:rsid w:val="6A2504D5"/>
    <w:rsid w:val="6A3DBA3E"/>
    <w:rsid w:val="6A60FA76"/>
    <w:rsid w:val="6A69CA72"/>
    <w:rsid w:val="6A918D3B"/>
    <w:rsid w:val="6A9915B3"/>
    <w:rsid w:val="6AC346D3"/>
    <w:rsid w:val="6ADA005E"/>
    <w:rsid w:val="6B39D896"/>
    <w:rsid w:val="6B4B136D"/>
    <w:rsid w:val="6B75187B"/>
    <w:rsid w:val="6B9A429E"/>
    <w:rsid w:val="6BA323AF"/>
    <w:rsid w:val="6BD98A9F"/>
    <w:rsid w:val="6C09D2E5"/>
    <w:rsid w:val="6C24F15D"/>
    <w:rsid w:val="6C36A532"/>
    <w:rsid w:val="6C6F76AC"/>
    <w:rsid w:val="6C9D5347"/>
    <w:rsid w:val="6CD1C42D"/>
    <w:rsid w:val="6CD5A8F7"/>
    <w:rsid w:val="6D09597C"/>
    <w:rsid w:val="6D30084E"/>
    <w:rsid w:val="6D92929D"/>
    <w:rsid w:val="6DB27895"/>
    <w:rsid w:val="6DB83113"/>
    <w:rsid w:val="6E198EA6"/>
    <w:rsid w:val="6E1B6942"/>
    <w:rsid w:val="6E93EF06"/>
    <w:rsid w:val="6EA107F0"/>
    <w:rsid w:val="6EDAC471"/>
    <w:rsid w:val="6EDB09EA"/>
    <w:rsid w:val="6EE1F42E"/>
    <w:rsid w:val="6F57ED36"/>
    <w:rsid w:val="6F66BC65"/>
    <w:rsid w:val="6F6F8531"/>
    <w:rsid w:val="6FAD77DA"/>
    <w:rsid w:val="6FDD1CF1"/>
    <w:rsid w:val="6FEA4AEA"/>
    <w:rsid w:val="700A21EC"/>
    <w:rsid w:val="7016833A"/>
    <w:rsid w:val="701E8490"/>
    <w:rsid w:val="7048E7C4"/>
    <w:rsid w:val="707694D2"/>
    <w:rsid w:val="7088161D"/>
    <w:rsid w:val="70E9F503"/>
    <w:rsid w:val="70F82467"/>
    <w:rsid w:val="70FC1E77"/>
    <w:rsid w:val="713C6721"/>
    <w:rsid w:val="7145AF61"/>
    <w:rsid w:val="71594613"/>
    <w:rsid w:val="71626A3F"/>
    <w:rsid w:val="71A7607E"/>
    <w:rsid w:val="7235CA3D"/>
    <w:rsid w:val="72791469"/>
    <w:rsid w:val="7283B4B0"/>
    <w:rsid w:val="729A5B4A"/>
    <w:rsid w:val="72DE3B36"/>
    <w:rsid w:val="72ECFFC9"/>
    <w:rsid w:val="73289A51"/>
    <w:rsid w:val="73385A91"/>
    <w:rsid w:val="73562552"/>
    <w:rsid w:val="737C6699"/>
    <w:rsid w:val="740F24A2"/>
    <w:rsid w:val="741F8511"/>
    <w:rsid w:val="7466F7E6"/>
    <w:rsid w:val="746FA7CD"/>
    <w:rsid w:val="7487A9FF"/>
    <w:rsid w:val="74F00CD9"/>
    <w:rsid w:val="7500BA37"/>
    <w:rsid w:val="750E85A2"/>
    <w:rsid w:val="754A4B6E"/>
    <w:rsid w:val="756A5E0C"/>
    <w:rsid w:val="758C69AB"/>
    <w:rsid w:val="75BB5572"/>
    <w:rsid w:val="75FB449C"/>
    <w:rsid w:val="7604F356"/>
    <w:rsid w:val="761FE8F9"/>
    <w:rsid w:val="765B7A6F"/>
    <w:rsid w:val="76781119"/>
    <w:rsid w:val="768E9BFD"/>
    <w:rsid w:val="7691AD58"/>
    <w:rsid w:val="769F00EB"/>
    <w:rsid w:val="76A8D725"/>
    <w:rsid w:val="76E79B06"/>
    <w:rsid w:val="772980B3"/>
    <w:rsid w:val="77651BD4"/>
    <w:rsid w:val="77C70D53"/>
    <w:rsid w:val="7843013B"/>
    <w:rsid w:val="78B77F0B"/>
    <w:rsid w:val="78C09F78"/>
    <w:rsid w:val="78D54544"/>
    <w:rsid w:val="7912F58F"/>
    <w:rsid w:val="795C414D"/>
    <w:rsid w:val="796E28C7"/>
    <w:rsid w:val="79B0E56E"/>
    <w:rsid w:val="79B3C1E6"/>
    <w:rsid w:val="7A012D7F"/>
    <w:rsid w:val="7A145698"/>
    <w:rsid w:val="7A1647BF"/>
    <w:rsid w:val="7A439A02"/>
    <w:rsid w:val="7A67D8FA"/>
    <w:rsid w:val="7A7115A5"/>
    <w:rsid w:val="7A7B791C"/>
    <w:rsid w:val="7A96B41B"/>
    <w:rsid w:val="7ACD6B89"/>
    <w:rsid w:val="7AEAFBAF"/>
    <w:rsid w:val="7B269D74"/>
    <w:rsid w:val="7B7A5F94"/>
    <w:rsid w:val="7BAECF48"/>
    <w:rsid w:val="7BB94779"/>
    <w:rsid w:val="7BED6722"/>
    <w:rsid w:val="7BF875B2"/>
    <w:rsid w:val="7BFB0737"/>
    <w:rsid w:val="7C2645AA"/>
    <w:rsid w:val="7C400DC7"/>
    <w:rsid w:val="7C414E1B"/>
    <w:rsid w:val="7C552692"/>
    <w:rsid w:val="7C609FBB"/>
    <w:rsid w:val="7C710122"/>
    <w:rsid w:val="7C71F0E1"/>
    <w:rsid w:val="7CAE7CF6"/>
    <w:rsid w:val="7CD1682D"/>
    <w:rsid w:val="7CF03062"/>
    <w:rsid w:val="7CF3F6B5"/>
    <w:rsid w:val="7D04F51E"/>
    <w:rsid w:val="7D0E426F"/>
    <w:rsid w:val="7D258F5E"/>
    <w:rsid w:val="7D2E978E"/>
    <w:rsid w:val="7D6F89EB"/>
    <w:rsid w:val="7D73B135"/>
    <w:rsid w:val="7DBC6010"/>
    <w:rsid w:val="7DEE5438"/>
    <w:rsid w:val="7E15B883"/>
    <w:rsid w:val="7E170BD2"/>
    <w:rsid w:val="7E1B84AA"/>
    <w:rsid w:val="7E5077E7"/>
    <w:rsid w:val="7E86A263"/>
    <w:rsid w:val="7ECA5A80"/>
    <w:rsid w:val="7F18FDA5"/>
    <w:rsid w:val="7F52463C"/>
    <w:rsid w:val="7F62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454D9"/>
  <w15:chartTrackingRefBased/>
  <w15:docId w15:val="{CFCBCDC6-F6E9-478E-AA68-76F15E14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76E0"/>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76E0"/>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E76E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EE76E0"/>
    <w:pPr>
      <w:spacing w:before="100" w:beforeAutospacing="1" w:after="100" w:afterAutospacing="1"/>
    </w:pPr>
  </w:style>
  <w:style w:type="paragraph" w:styleId="Header">
    <w:name w:val="header"/>
    <w:basedOn w:val="Normal"/>
    <w:link w:val="Head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E76E0"/>
  </w:style>
  <w:style w:type="paragraph" w:styleId="Footer">
    <w:name w:val="footer"/>
    <w:basedOn w:val="Normal"/>
    <w:link w:val="Foot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E76E0"/>
  </w:style>
  <w:style w:type="character" w:customStyle="1" w:styleId="Heading2Char">
    <w:name w:val="Heading 2 Char"/>
    <w:basedOn w:val="DefaultParagraphFont"/>
    <w:link w:val="Heading2"/>
    <w:uiPriority w:val="9"/>
    <w:rsid w:val="00EE76E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E76E0"/>
    <w:pPr>
      <w:spacing w:before="480" w:line="276" w:lineRule="auto"/>
      <w:outlineLvl w:val="9"/>
    </w:pPr>
    <w:rPr>
      <w:b/>
      <w:bCs/>
      <w:sz w:val="28"/>
      <w:szCs w:val="28"/>
    </w:rPr>
  </w:style>
  <w:style w:type="paragraph" w:styleId="TOC1">
    <w:name w:val="toc 1"/>
    <w:basedOn w:val="Normal"/>
    <w:next w:val="Normal"/>
    <w:autoRedefine/>
    <w:uiPriority w:val="39"/>
    <w:unhideWhenUsed/>
    <w:rsid w:val="00EE76E0"/>
    <w:pPr>
      <w:spacing w:before="120" w:line="259" w:lineRule="auto"/>
    </w:pPr>
    <w:rPr>
      <w:rFonts w:asciiTheme="minorHAnsi" w:eastAsiaTheme="minorHAnsi" w:hAnsiTheme="minorHAnsi" w:cstheme="minorHAnsi"/>
      <w:b/>
      <w:bCs/>
      <w:i/>
      <w:iCs/>
    </w:rPr>
  </w:style>
  <w:style w:type="paragraph" w:styleId="TOC2">
    <w:name w:val="toc 2"/>
    <w:basedOn w:val="Normal"/>
    <w:next w:val="Normal"/>
    <w:autoRedefine/>
    <w:uiPriority w:val="39"/>
    <w:unhideWhenUsed/>
    <w:rsid w:val="00EE76E0"/>
    <w:pPr>
      <w:spacing w:before="120" w:line="259" w:lineRule="auto"/>
      <w:ind w:left="220"/>
    </w:pPr>
    <w:rPr>
      <w:rFonts w:asciiTheme="minorHAnsi" w:eastAsiaTheme="minorHAnsi" w:hAnsiTheme="minorHAnsi" w:cstheme="minorHAnsi"/>
      <w:b/>
      <w:bCs/>
      <w:sz w:val="22"/>
      <w:szCs w:val="22"/>
    </w:rPr>
  </w:style>
  <w:style w:type="character" w:styleId="Hyperlink">
    <w:name w:val="Hyperlink"/>
    <w:basedOn w:val="DefaultParagraphFont"/>
    <w:uiPriority w:val="99"/>
    <w:unhideWhenUsed/>
    <w:rsid w:val="00EE76E0"/>
    <w:rPr>
      <w:color w:val="0563C1" w:themeColor="hyperlink"/>
      <w:u w:val="single"/>
    </w:rPr>
  </w:style>
  <w:style w:type="paragraph" w:styleId="TOC3">
    <w:name w:val="toc 3"/>
    <w:basedOn w:val="Normal"/>
    <w:next w:val="Normal"/>
    <w:autoRedefine/>
    <w:uiPriority w:val="39"/>
    <w:semiHidden/>
    <w:unhideWhenUsed/>
    <w:rsid w:val="00EE76E0"/>
    <w:pPr>
      <w:spacing w:line="259" w:lineRule="auto"/>
      <w:ind w:left="440"/>
    </w:pPr>
    <w:rPr>
      <w:rFonts w:asciiTheme="minorHAnsi" w:eastAsiaTheme="minorHAnsi" w:hAnsiTheme="minorHAnsi" w:cstheme="minorHAnsi"/>
      <w:sz w:val="20"/>
      <w:szCs w:val="20"/>
    </w:rPr>
  </w:style>
  <w:style w:type="paragraph" w:styleId="TOC4">
    <w:name w:val="toc 4"/>
    <w:basedOn w:val="Normal"/>
    <w:next w:val="Normal"/>
    <w:autoRedefine/>
    <w:uiPriority w:val="39"/>
    <w:semiHidden/>
    <w:unhideWhenUsed/>
    <w:rsid w:val="00EE76E0"/>
    <w:pPr>
      <w:spacing w:line="259" w:lineRule="auto"/>
      <w:ind w:left="660"/>
    </w:pPr>
    <w:rPr>
      <w:rFonts w:asciiTheme="minorHAnsi" w:eastAsiaTheme="minorHAnsi" w:hAnsiTheme="minorHAnsi" w:cstheme="minorHAnsi"/>
      <w:sz w:val="20"/>
      <w:szCs w:val="20"/>
    </w:rPr>
  </w:style>
  <w:style w:type="paragraph" w:styleId="TOC5">
    <w:name w:val="toc 5"/>
    <w:basedOn w:val="Normal"/>
    <w:next w:val="Normal"/>
    <w:autoRedefine/>
    <w:uiPriority w:val="39"/>
    <w:semiHidden/>
    <w:unhideWhenUsed/>
    <w:rsid w:val="00EE76E0"/>
    <w:pPr>
      <w:spacing w:line="259" w:lineRule="auto"/>
      <w:ind w:left="880"/>
    </w:pPr>
    <w:rPr>
      <w:rFonts w:asciiTheme="minorHAnsi" w:eastAsiaTheme="minorHAnsi" w:hAnsiTheme="minorHAnsi" w:cstheme="minorHAnsi"/>
      <w:sz w:val="20"/>
      <w:szCs w:val="20"/>
    </w:rPr>
  </w:style>
  <w:style w:type="paragraph" w:styleId="TOC6">
    <w:name w:val="toc 6"/>
    <w:basedOn w:val="Normal"/>
    <w:next w:val="Normal"/>
    <w:autoRedefine/>
    <w:uiPriority w:val="39"/>
    <w:semiHidden/>
    <w:unhideWhenUsed/>
    <w:rsid w:val="00EE76E0"/>
    <w:pPr>
      <w:spacing w:line="259" w:lineRule="auto"/>
      <w:ind w:left="1100"/>
    </w:pPr>
    <w:rPr>
      <w:rFonts w:asciiTheme="minorHAnsi" w:eastAsiaTheme="minorHAnsi" w:hAnsiTheme="minorHAnsi" w:cstheme="minorHAnsi"/>
      <w:sz w:val="20"/>
      <w:szCs w:val="20"/>
    </w:rPr>
  </w:style>
  <w:style w:type="paragraph" w:styleId="TOC7">
    <w:name w:val="toc 7"/>
    <w:basedOn w:val="Normal"/>
    <w:next w:val="Normal"/>
    <w:autoRedefine/>
    <w:uiPriority w:val="39"/>
    <w:semiHidden/>
    <w:unhideWhenUsed/>
    <w:rsid w:val="00EE76E0"/>
    <w:pPr>
      <w:spacing w:line="259" w:lineRule="auto"/>
      <w:ind w:left="1320"/>
    </w:pPr>
    <w:rPr>
      <w:rFonts w:asciiTheme="minorHAnsi" w:eastAsiaTheme="minorHAnsi" w:hAnsiTheme="minorHAnsi" w:cstheme="minorHAnsi"/>
      <w:sz w:val="20"/>
      <w:szCs w:val="20"/>
    </w:rPr>
  </w:style>
  <w:style w:type="paragraph" w:styleId="TOC8">
    <w:name w:val="toc 8"/>
    <w:basedOn w:val="Normal"/>
    <w:next w:val="Normal"/>
    <w:autoRedefine/>
    <w:uiPriority w:val="39"/>
    <w:semiHidden/>
    <w:unhideWhenUsed/>
    <w:rsid w:val="00EE76E0"/>
    <w:pPr>
      <w:spacing w:line="259" w:lineRule="auto"/>
      <w:ind w:left="1540"/>
    </w:pPr>
    <w:rPr>
      <w:rFonts w:asciiTheme="minorHAnsi" w:eastAsiaTheme="minorHAnsi" w:hAnsiTheme="minorHAnsi" w:cstheme="minorHAnsi"/>
      <w:sz w:val="20"/>
      <w:szCs w:val="20"/>
    </w:rPr>
  </w:style>
  <w:style w:type="paragraph" w:styleId="TOC9">
    <w:name w:val="toc 9"/>
    <w:basedOn w:val="Normal"/>
    <w:next w:val="Normal"/>
    <w:autoRedefine/>
    <w:uiPriority w:val="39"/>
    <w:semiHidden/>
    <w:unhideWhenUsed/>
    <w:rsid w:val="00EE76E0"/>
    <w:pPr>
      <w:spacing w:line="259" w:lineRule="auto"/>
      <w:ind w:left="1760"/>
    </w:pPr>
    <w:rPr>
      <w:rFonts w:asciiTheme="minorHAnsi" w:eastAsiaTheme="minorHAnsi" w:hAnsiTheme="minorHAnsi" w:cstheme="minorHAnsi"/>
      <w:sz w:val="20"/>
      <w:szCs w:val="20"/>
    </w:rPr>
  </w:style>
  <w:style w:type="table" w:styleId="TableGrid">
    <w:name w:val="Table Grid"/>
    <w:basedOn w:val="TableNormal"/>
    <w:uiPriority w:val="1"/>
    <w:rsid w:val="00EE76E0"/>
    <w:pPr>
      <w:spacing w:after="0" w:line="240" w:lineRule="auto"/>
    </w:pPr>
    <w:rPr>
      <w:rFonts w:ascii="Cambria" w:eastAsia="Times New Roman" w:hAnsi="Cambria" w:cs="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EE76E0"/>
  </w:style>
  <w:style w:type="character" w:customStyle="1" w:styleId="eop">
    <w:name w:val="eop"/>
    <w:basedOn w:val="DefaultParagraphFont"/>
    <w:rsid w:val="00713849"/>
  </w:style>
  <w:style w:type="character" w:styleId="CommentReference">
    <w:name w:val="annotation reference"/>
    <w:basedOn w:val="DefaultParagraphFont"/>
    <w:semiHidden/>
    <w:unhideWhenUsed/>
    <w:rsid w:val="00F92FC2"/>
    <w:rPr>
      <w:sz w:val="16"/>
      <w:szCs w:val="16"/>
    </w:rPr>
  </w:style>
  <w:style w:type="paragraph" w:customStyle="1" w:styleId="paragraph">
    <w:name w:val="paragraph"/>
    <w:basedOn w:val="Normal"/>
    <w:rsid w:val="00B057A0"/>
    <w:pPr>
      <w:spacing w:before="100" w:beforeAutospacing="1" w:after="100" w:afterAutospacing="1"/>
    </w:pPr>
  </w:style>
  <w:style w:type="character" w:customStyle="1" w:styleId="tabchar">
    <w:name w:val="tabchar"/>
    <w:basedOn w:val="DefaultParagraphFont"/>
    <w:rsid w:val="00B057A0"/>
  </w:style>
  <w:style w:type="paragraph" w:styleId="CommentText">
    <w:name w:val="annotation text"/>
    <w:basedOn w:val="Normal"/>
    <w:link w:val="CommentTextChar"/>
    <w:uiPriority w:val="99"/>
    <w:semiHidden/>
    <w:unhideWhenUsed/>
    <w:rsid w:val="00B434CC"/>
    <w:rPr>
      <w:sz w:val="20"/>
      <w:szCs w:val="20"/>
    </w:rPr>
  </w:style>
  <w:style w:type="character" w:customStyle="1" w:styleId="CommentTextChar">
    <w:name w:val="Comment Text Char"/>
    <w:basedOn w:val="DefaultParagraphFont"/>
    <w:link w:val="CommentText"/>
    <w:uiPriority w:val="99"/>
    <w:semiHidden/>
    <w:rsid w:val="00B434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34CC"/>
    <w:rPr>
      <w:b/>
      <w:bCs/>
    </w:rPr>
  </w:style>
  <w:style w:type="character" w:customStyle="1" w:styleId="CommentSubjectChar">
    <w:name w:val="Comment Subject Char"/>
    <w:basedOn w:val="CommentTextChar"/>
    <w:link w:val="CommentSubject"/>
    <w:uiPriority w:val="99"/>
    <w:semiHidden/>
    <w:rsid w:val="00B434CC"/>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3E0D17"/>
  </w:style>
  <w:style w:type="paragraph" w:styleId="Revision">
    <w:name w:val="Revision"/>
    <w:hidden/>
    <w:uiPriority w:val="99"/>
    <w:semiHidden/>
    <w:rsid w:val="003014DC"/>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72B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191161">
      <w:bodyDiv w:val="1"/>
      <w:marLeft w:val="0"/>
      <w:marRight w:val="0"/>
      <w:marTop w:val="0"/>
      <w:marBottom w:val="0"/>
      <w:divBdr>
        <w:top w:val="none" w:sz="0" w:space="0" w:color="auto"/>
        <w:left w:val="none" w:sz="0" w:space="0" w:color="auto"/>
        <w:bottom w:val="none" w:sz="0" w:space="0" w:color="auto"/>
        <w:right w:val="none" w:sz="0" w:space="0" w:color="auto"/>
      </w:divBdr>
      <w:divsChild>
        <w:div w:id="302658004">
          <w:marLeft w:val="0"/>
          <w:marRight w:val="0"/>
          <w:marTop w:val="0"/>
          <w:marBottom w:val="0"/>
          <w:divBdr>
            <w:top w:val="none" w:sz="0" w:space="0" w:color="auto"/>
            <w:left w:val="none" w:sz="0" w:space="0" w:color="auto"/>
            <w:bottom w:val="none" w:sz="0" w:space="0" w:color="auto"/>
            <w:right w:val="none" w:sz="0" w:space="0" w:color="auto"/>
          </w:divBdr>
          <w:divsChild>
            <w:div w:id="1572738714">
              <w:marLeft w:val="-75"/>
              <w:marRight w:val="0"/>
              <w:marTop w:val="30"/>
              <w:marBottom w:val="30"/>
              <w:divBdr>
                <w:top w:val="none" w:sz="0" w:space="0" w:color="auto"/>
                <w:left w:val="none" w:sz="0" w:space="0" w:color="auto"/>
                <w:bottom w:val="none" w:sz="0" w:space="0" w:color="auto"/>
                <w:right w:val="none" w:sz="0" w:space="0" w:color="auto"/>
              </w:divBdr>
              <w:divsChild>
                <w:div w:id="97720664">
                  <w:marLeft w:val="0"/>
                  <w:marRight w:val="0"/>
                  <w:marTop w:val="0"/>
                  <w:marBottom w:val="0"/>
                  <w:divBdr>
                    <w:top w:val="none" w:sz="0" w:space="0" w:color="auto"/>
                    <w:left w:val="none" w:sz="0" w:space="0" w:color="auto"/>
                    <w:bottom w:val="none" w:sz="0" w:space="0" w:color="auto"/>
                    <w:right w:val="none" w:sz="0" w:space="0" w:color="auto"/>
                  </w:divBdr>
                  <w:divsChild>
                    <w:div w:id="1246695198">
                      <w:marLeft w:val="0"/>
                      <w:marRight w:val="0"/>
                      <w:marTop w:val="0"/>
                      <w:marBottom w:val="0"/>
                      <w:divBdr>
                        <w:top w:val="none" w:sz="0" w:space="0" w:color="auto"/>
                        <w:left w:val="none" w:sz="0" w:space="0" w:color="auto"/>
                        <w:bottom w:val="none" w:sz="0" w:space="0" w:color="auto"/>
                        <w:right w:val="none" w:sz="0" w:space="0" w:color="auto"/>
                      </w:divBdr>
                    </w:div>
                  </w:divsChild>
                </w:div>
                <w:div w:id="219558967">
                  <w:marLeft w:val="0"/>
                  <w:marRight w:val="0"/>
                  <w:marTop w:val="0"/>
                  <w:marBottom w:val="0"/>
                  <w:divBdr>
                    <w:top w:val="none" w:sz="0" w:space="0" w:color="auto"/>
                    <w:left w:val="none" w:sz="0" w:space="0" w:color="auto"/>
                    <w:bottom w:val="none" w:sz="0" w:space="0" w:color="auto"/>
                    <w:right w:val="none" w:sz="0" w:space="0" w:color="auto"/>
                  </w:divBdr>
                  <w:divsChild>
                    <w:div w:id="925579842">
                      <w:marLeft w:val="0"/>
                      <w:marRight w:val="0"/>
                      <w:marTop w:val="0"/>
                      <w:marBottom w:val="0"/>
                      <w:divBdr>
                        <w:top w:val="none" w:sz="0" w:space="0" w:color="auto"/>
                        <w:left w:val="none" w:sz="0" w:space="0" w:color="auto"/>
                        <w:bottom w:val="none" w:sz="0" w:space="0" w:color="auto"/>
                        <w:right w:val="none" w:sz="0" w:space="0" w:color="auto"/>
                      </w:divBdr>
                    </w:div>
                  </w:divsChild>
                </w:div>
                <w:div w:id="295068666">
                  <w:marLeft w:val="0"/>
                  <w:marRight w:val="0"/>
                  <w:marTop w:val="0"/>
                  <w:marBottom w:val="0"/>
                  <w:divBdr>
                    <w:top w:val="none" w:sz="0" w:space="0" w:color="auto"/>
                    <w:left w:val="none" w:sz="0" w:space="0" w:color="auto"/>
                    <w:bottom w:val="none" w:sz="0" w:space="0" w:color="auto"/>
                    <w:right w:val="none" w:sz="0" w:space="0" w:color="auto"/>
                  </w:divBdr>
                  <w:divsChild>
                    <w:div w:id="1473017281">
                      <w:marLeft w:val="0"/>
                      <w:marRight w:val="0"/>
                      <w:marTop w:val="0"/>
                      <w:marBottom w:val="0"/>
                      <w:divBdr>
                        <w:top w:val="none" w:sz="0" w:space="0" w:color="auto"/>
                        <w:left w:val="none" w:sz="0" w:space="0" w:color="auto"/>
                        <w:bottom w:val="none" w:sz="0" w:space="0" w:color="auto"/>
                        <w:right w:val="none" w:sz="0" w:space="0" w:color="auto"/>
                      </w:divBdr>
                    </w:div>
                  </w:divsChild>
                </w:div>
                <w:div w:id="693263044">
                  <w:marLeft w:val="0"/>
                  <w:marRight w:val="0"/>
                  <w:marTop w:val="0"/>
                  <w:marBottom w:val="0"/>
                  <w:divBdr>
                    <w:top w:val="none" w:sz="0" w:space="0" w:color="auto"/>
                    <w:left w:val="none" w:sz="0" w:space="0" w:color="auto"/>
                    <w:bottom w:val="none" w:sz="0" w:space="0" w:color="auto"/>
                    <w:right w:val="none" w:sz="0" w:space="0" w:color="auto"/>
                  </w:divBdr>
                  <w:divsChild>
                    <w:div w:id="169756107">
                      <w:marLeft w:val="0"/>
                      <w:marRight w:val="0"/>
                      <w:marTop w:val="0"/>
                      <w:marBottom w:val="0"/>
                      <w:divBdr>
                        <w:top w:val="none" w:sz="0" w:space="0" w:color="auto"/>
                        <w:left w:val="none" w:sz="0" w:space="0" w:color="auto"/>
                        <w:bottom w:val="none" w:sz="0" w:space="0" w:color="auto"/>
                        <w:right w:val="none" w:sz="0" w:space="0" w:color="auto"/>
                      </w:divBdr>
                    </w:div>
                  </w:divsChild>
                </w:div>
                <w:div w:id="847790140">
                  <w:marLeft w:val="0"/>
                  <w:marRight w:val="0"/>
                  <w:marTop w:val="0"/>
                  <w:marBottom w:val="0"/>
                  <w:divBdr>
                    <w:top w:val="none" w:sz="0" w:space="0" w:color="auto"/>
                    <w:left w:val="none" w:sz="0" w:space="0" w:color="auto"/>
                    <w:bottom w:val="none" w:sz="0" w:space="0" w:color="auto"/>
                    <w:right w:val="none" w:sz="0" w:space="0" w:color="auto"/>
                  </w:divBdr>
                  <w:divsChild>
                    <w:div w:id="1814978755">
                      <w:marLeft w:val="0"/>
                      <w:marRight w:val="0"/>
                      <w:marTop w:val="0"/>
                      <w:marBottom w:val="0"/>
                      <w:divBdr>
                        <w:top w:val="none" w:sz="0" w:space="0" w:color="auto"/>
                        <w:left w:val="none" w:sz="0" w:space="0" w:color="auto"/>
                        <w:bottom w:val="none" w:sz="0" w:space="0" w:color="auto"/>
                        <w:right w:val="none" w:sz="0" w:space="0" w:color="auto"/>
                      </w:divBdr>
                    </w:div>
                  </w:divsChild>
                </w:div>
                <w:div w:id="1696077826">
                  <w:marLeft w:val="0"/>
                  <w:marRight w:val="0"/>
                  <w:marTop w:val="0"/>
                  <w:marBottom w:val="0"/>
                  <w:divBdr>
                    <w:top w:val="none" w:sz="0" w:space="0" w:color="auto"/>
                    <w:left w:val="none" w:sz="0" w:space="0" w:color="auto"/>
                    <w:bottom w:val="none" w:sz="0" w:space="0" w:color="auto"/>
                    <w:right w:val="none" w:sz="0" w:space="0" w:color="auto"/>
                  </w:divBdr>
                  <w:divsChild>
                    <w:div w:id="853112379">
                      <w:marLeft w:val="0"/>
                      <w:marRight w:val="0"/>
                      <w:marTop w:val="0"/>
                      <w:marBottom w:val="0"/>
                      <w:divBdr>
                        <w:top w:val="none" w:sz="0" w:space="0" w:color="auto"/>
                        <w:left w:val="none" w:sz="0" w:space="0" w:color="auto"/>
                        <w:bottom w:val="none" w:sz="0" w:space="0" w:color="auto"/>
                        <w:right w:val="none" w:sz="0" w:space="0" w:color="auto"/>
                      </w:divBdr>
                    </w:div>
                  </w:divsChild>
                </w:div>
                <w:div w:id="1745296879">
                  <w:marLeft w:val="0"/>
                  <w:marRight w:val="0"/>
                  <w:marTop w:val="0"/>
                  <w:marBottom w:val="0"/>
                  <w:divBdr>
                    <w:top w:val="none" w:sz="0" w:space="0" w:color="auto"/>
                    <w:left w:val="none" w:sz="0" w:space="0" w:color="auto"/>
                    <w:bottom w:val="none" w:sz="0" w:space="0" w:color="auto"/>
                    <w:right w:val="none" w:sz="0" w:space="0" w:color="auto"/>
                  </w:divBdr>
                  <w:divsChild>
                    <w:div w:id="478111237">
                      <w:marLeft w:val="0"/>
                      <w:marRight w:val="0"/>
                      <w:marTop w:val="0"/>
                      <w:marBottom w:val="0"/>
                      <w:divBdr>
                        <w:top w:val="none" w:sz="0" w:space="0" w:color="auto"/>
                        <w:left w:val="none" w:sz="0" w:space="0" w:color="auto"/>
                        <w:bottom w:val="none" w:sz="0" w:space="0" w:color="auto"/>
                        <w:right w:val="none" w:sz="0" w:space="0" w:color="auto"/>
                      </w:divBdr>
                    </w:div>
                  </w:divsChild>
                </w:div>
                <w:div w:id="1757945863">
                  <w:marLeft w:val="0"/>
                  <w:marRight w:val="0"/>
                  <w:marTop w:val="0"/>
                  <w:marBottom w:val="0"/>
                  <w:divBdr>
                    <w:top w:val="none" w:sz="0" w:space="0" w:color="auto"/>
                    <w:left w:val="none" w:sz="0" w:space="0" w:color="auto"/>
                    <w:bottom w:val="none" w:sz="0" w:space="0" w:color="auto"/>
                    <w:right w:val="none" w:sz="0" w:space="0" w:color="auto"/>
                  </w:divBdr>
                  <w:divsChild>
                    <w:div w:id="1232882579">
                      <w:marLeft w:val="0"/>
                      <w:marRight w:val="0"/>
                      <w:marTop w:val="0"/>
                      <w:marBottom w:val="0"/>
                      <w:divBdr>
                        <w:top w:val="none" w:sz="0" w:space="0" w:color="auto"/>
                        <w:left w:val="none" w:sz="0" w:space="0" w:color="auto"/>
                        <w:bottom w:val="none" w:sz="0" w:space="0" w:color="auto"/>
                        <w:right w:val="none" w:sz="0" w:space="0" w:color="auto"/>
                      </w:divBdr>
                    </w:div>
                  </w:divsChild>
                </w:div>
                <w:div w:id="1907260679">
                  <w:marLeft w:val="0"/>
                  <w:marRight w:val="0"/>
                  <w:marTop w:val="0"/>
                  <w:marBottom w:val="0"/>
                  <w:divBdr>
                    <w:top w:val="none" w:sz="0" w:space="0" w:color="auto"/>
                    <w:left w:val="none" w:sz="0" w:space="0" w:color="auto"/>
                    <w:bottom w:val="none" w:sz="0" w:space="0" w:color="auto"/>
                    <w:right w:val="none" w:sz="0" w:space="0" w:color="auto"/>
                  </w:divBdr>
                  <w:divsChild>
                    <w:div w:id="1237402658">
                      <w:marLeft w:val="0"/>
                      <w:marRight w:val="0"/>
                      <w:marTop w:val="0"/>
                      <w:marBottom w:val="0"/>
                      <w:divBdr>
                        <w:top w:val="none" w:sz="0" w:space="0" w:color="auto"/>
                        <w:left w:val="none" w:sz="0" w:space="0" w:color="auto"/>
                        <w:bottom w:val="none" w:sz="0" w:space="0" w:color="auto"/>
                        <w:right w:val="none" w:sz="0" w:space="0" w:color="auto"/>
                      </w:divBdr>
                    </w:div>
                  </w:divsChild>
                </w:div>
                <w:div w:id="1957520061">
                  <w:marLeft w:val="0"/>
                  <w:marRight w:val="0"/>
                  <w:marTop w:val="0"/>
                  <w:marBottom w:val="0"/>
                  <w:divBdr>
                    <w:top w:val="none" w:sz="0" w:space="0" w:color="auto"/>
                    <w:left w:val="none" w:sz="0" w:space="0" w:color="auto"/>
                    <w:bottom w:val="none" w:sz="0" w:space="0" w:color="auto"/>
                    <w:right w:val="none" w:sz="0" w:space="0" w:color="auto"/>
                  </w:divBdr>
                  <w:divsChild>
                    <w:div w:id="505242974">
                      <w:marLeft w:val="0"/>
                      <w:marRight w:val="0"/>
                      <w:marTop w:val="0"/>
                      <w:marBottom w:val="0"/>
                      <w:divBdr>
                        <w:top w:val="none" w:sz="0" w:space="0" w:color="auto"/>
                        <w:left w:val="none" w:sz="0" w:space="0" w:color="auto"/>
                        <w:bottom w:val="none" w:sz="0" w:space="0" w:color="auto"/>
                        <w:right w:val="none" w:sz="0" w:space="0" w:color="auto"/>
                      </w:divBdr>
                    </w:div>
                  </w:divsChild>
                </w:div>
                <w:div w:id="1969317027">
                  <w:marLeft w:val="0"/>
                  <w:marRight w:val="0"/>
                  <w:marTop w:val="0"/>
                  <w:marBottom w:val="0"/>
                  <w:divBdr>
                    <w:top w:val="none" w:sz="0" w:space="0" w:color="auto"/>
                    <w:left w:val="none" w:sz="0" w:space="0" w:color="auto"/>
                    <w:bottom w:val="none" w:sz="0" w:space="0" w:color="auto"/>
                    <w:right w:val="none" w:sz="0" w:space="0" w:color="auto"/>
                  </w:divBdr>
                  <w:divsChild>
                    <w:div w:id="926696456">
                      <w:marLeft w:val="0"/>
                      <w:marRight w:val="0"/>
                      <w:marTop w:val="0"/>
                      <w:marBottom w:val="0"/>
                      <w:divBdr>
                        <w:top w:val="none" w:sz="0" w:space="0" w:color="auto"/>
                        <w:left w:val="none" w:sz="0" w:space="0" w:color="auto"/>
                        <w:bottom w:val="none" w:sz="0" w:space="0" w:color="auto"/>
                        <w:right w:val="none" w:sz="0" w:space="0" w:color="auto"/>
                      </w:divBdr>
                    </w:div>
                  </w:divsChild>
                </w:div>
                <w:div w:id="1972512316">
                  <w:marLeft w:val="0"/>
                  <w:marRight w:val="0"/>
                  <w:marTop w:val="0"/>
                  <w:marBottom w:val="0"/>
                  <w:divBdr>
                    <w:top w:val="none" w:sz="0" w:space="0" w:color="auto"/>
                    <w:left w:val="none" w:sz="0" w:space="0" w:color="auto"/>
                    <w:bottom w:val="none" w:sz="0" w:space="0" w:color="auto"/>
                    <w:right w:val="none" w:sz="0" w:space="0" w:color="auto"/>
                  </w:divBdr>
                  <w:divsChild>
                    <w:div w:id="23478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85943">
          <w:marLeft w:val="0"/>
          <w:marRight w:val="0"/>
          <w:marTop w:val="0"/>
          <w:marBottom w:val="0"/>
          <w:divBdr>
            <w:top w:val="none" w:sz="0" w:space="0" w:color="auto"/>
            <w:left w:val="none" w:sz="0" w:space="0" w:color="auto"/>
            <w:bottom w:val="none" w:sz="0" w:space="0" w:color="auto"/>
            <w:right w:val="none" w:sz="0" w:space="0" w:color="auto"/>
          </w:divBdr>
        </w:div>
        <w:div w:id="461576256">
          <w:marLeft w:val="0"/>
          <w:marRight w:val="0"/>
          <w:marTop w:val="0"/>
          <w:marBottom w:val="0"/>
          <w:divBdr>
            <w:top w:val="none" w:sz="0" w:space="0" w:color="auto"/>
            <w:left w:val="none" w:sz="0" w:space="0" w:color="auto"/>
            <w:bottom w:val="none" w:sz="0" w:space="0" w:color="auto"/>
            <w:right w:val="none" w:sz="0" w:space="0" w:color="auto"/>
          </w:divBdr>
        </w:div>
        <w:div w:id="559681925">
          <w:marLeft w:val="0"/>
          <w:marRight w:val="0"/>
          <w:marTop w:val="0"/>
          <w:marBottom w:val="0"/>
          <w:divBdr>
            <w:top w:val="none" w:sz="0" w:space="0" w:color="auto"/>
            <w:left w:val="none" w:sz="0" w:space="0" w:color="auto"/>
            <w:bottom w:val="none" w:sz="0" w:space="0" w:color="auto"/>
            <w:right w:val="none" w:sz="0" w:space="0" w:color="auto"/>
          </w:divBdr>
        </w:div>
        <w:div w:id="595358350">
          <w:marLeft w:val="0"/>
          <w:marRight w:val="0"/>
          <w:marTop w:val="0"/>
          <w:marBottom w:val="0"/>
          <w:divBdr>
            <w:top w:val="none" w:sz="0" w:space="0" w:color="auto"/>
            <w:left w:val="none" w:sz="0" w:space="0" w:color="auto"/>
            <w:bottom w:val="none" w:sz="0" w:space="0" w:color="auto"/>
            <w:right w:val="none" w:sz="0" w:space="0" w:color="auto"/>
          </w:divBdr>
        </w:div>
        <w:div w:id="614752321">
          <w:marLeft w:val="0"/>
          <w:marRight w:val="0"/>
          <w:marTop w:val="0"/>
          <w:marBottom w:val="0"/>
          <w:divBdr>
            <w:top w:val="none" w:sz="0" w:space="0" w:color="auto"/>
            <w:left w:val="none" w:sz="0" w:space="0" w:color="auto"/>
            <w:bottom w:val="none" w:sz="0" w:space="0" w:color="auto"/>
            <w:right w:val="none" w:sz="0" w:space="0" w:color="auto"/>
          </w:divBdr>
        </w:div>
        <w:div w:id="749735972">
          <w:marLeft w:val="0"/>
          <w:marRight w:val="0"/>
          <w:marTop w:val="0"/>
          <w:marBottom w:val="0"/>
          <w:divBdr>
            <w:top w:val="none" w:sz="0" w:space="0" w:color="auto"/>
            <w:left w:val="none" w:sz="0" w:space="0" w:color="auto"/>
            <w:bottom w:val="none" w:sz="0" w:space="0" w:color="auto"/>
            <w:right w:val="none" w:sz="0" w:space="0" w:color="auto"/>
          </w:divBdr>
        </w:div>
        <w:div w:id="1040469363">
          <w:marLeft w:val="0"/>
          <w:marRight w:val="0"/>
          <w:marTop w:val="0"/>
          <w:marBottom w:val="0"/>
          <w:divBdr>
            <w:top w:val="none" w:sz="0" w:space="0" w:color="auto"/>
            <w:left w:val="none" w:sz="0" w:space="0" w:color="auto"/>
            <w:bottom w:val="none" w:sz="0" w:space="0" w:color="auto"/>
            <w:right w:val="none" w:sz="0" w:space="0" w:color="auto"/>
          </w:divBdr>
        </w:div>
        <w:div w:id="1109082737">
          <w:marLeft w:val="0"/>
          <w:marRight w:val="0"/>
          <w:marTop w:val="0"/>
          <w:marBottom w:val="0"/>
          <w:divBdr>
            <w:top w:val="none" w:sz="0" w:space="0" w:color="auto"/>
            <w:left w:val="none" w:sz="0" w:space="0" w:color="auto"/>
            <w:bottom w:val="none" w:sz="0" w:space="0" w:color="auto"/>
            <w:right w:val="none" w:sz="0" w:space="0" w:color="auto"/>
          </w:divBdr>
        </w:div>
        <w:div w:id="1165317307">
          <w:marLeft w:val="0"/>
          <w:marRight w:val="0"/>
          <w:marTop w:val="0"/>
          <w:marBottom w:val="0"/>
          <w:divBdr>
            <w:top w:val="none" w:sz="0" w:space="0" w:color="auto"/>
            <w:left w:val="none" w:sz="0" w:space="0" w:color="auto"/>
            <w:bottom w:val="none" w:sz="0" w:space="0" w:color="auto"/>
            <w:right w:val="none" w:sz="0" w:space="0" w:color="auto"/>
          </w:divBdr>
        </w:div>
        <w:div w:id="1212498104">
          <w:marLeft w:val="0"/>
          <w:marRight w:val="0"/>
          <w:marTop w:val="0"/>
          <w:marBottom w:val="0"/>
          <w:divBdr>
            <w:top w:val="none" w:sz="0" w:space="0" w:color="auto"/>
            <w:left w:val="none" w:sz="0" w:space="0" w:color="auto"/>
            <w:bottom w:val="none" w:sz="0" w:space="0" w:color="auto"/>
            <w:right w:val="none" w:sz="0" w:space="0" w:color="auto"/>
          </w:divBdr>
        </w:div>
        <w:div w:id="1558124125">
          <w:marLeft w:val="0"/>
          <w:marRight w:val="0"/>
          <w:marTop w:val="0"/>
          <w:marBottom w:val="0"/>
          <w:divBdr>
            <w:top w:val="none" w:sz="0" w:space="0" w:color="auto"/>
            <w:left w:val="none" w:sz="0" w:space="0" w:color="auto"/>
            <w:bottom w:val="none" w:sz="0" w:space="0" w:color="auto"/>
            <w:right w:val="none" w:sz="0" w:space="0" w:color="auto"/>
          </w:divBdr>
        </w:div>
        <w:div w:id="1666664429">
          <w:marLeft w:val="0"/>
          <w:marRight w:val="0"/>
          <w:marTop w:val="0"/>
          <w:marBottom w:val="0"/>
          <w:divBdr>
            <w:top w:val="none" w:sz="0" w:space="0" w:color="auto"/>
            <w:left w:val="none" w:sz="0" w:space="0" w:color="auto"/>
            <w:bottom w:val="none" w:sz="0" w:space="0" w:color="auto"/>
            <w:right w:val="none" w:sz="0" w:space="0" w:color="auto"/>
          </w:divBdr>
        </w:div>
        <w:div w:id="1709792939">
          <w:marLeft w:val="0"/>
          <w:marRight w:val="0"/>
          <w:marTop w:val="0"/>
          <w:marBottom w:val="0"/>
          <w:divBdr>
            <w:top w:val="none" w:sz="0" w:space="0" w:color="auto"/>
            <w:left w:val="none" w:sz="0" w:space="0" w:color="auto"/>
            <w:bottom w:val="none" w:sz="0" w:space="0" w:color="auto"/>
            <w:right w:val="none" w:sz="0" w:space="0" w:color="auto"/>
          </w:divBdr>
        </w:div>
        <w:div w:id="1765107078">
          <w:marLeft w:val="0"/>
          <w:marRight w:val="0"/>
          <w:marTop w:val="0"/>
          <w:marBottom w:val="0"/>
          <w:divBdr>
            <w:top w:val="none" w:sz="0" w:space="0" w:color="auto"/>
            <w:left w:val="none" w:sz="0" w:space="0" w:color="auto"/>
            <w:bottom w:val="none" w:sz="0" w:space="0" w:color="auto"/>
            <w:right w:val="none" w:sz="0" w:space="0" w:color="auto"/>
          </w:divBdr>
        </w:div>
        <w:div w:id="1770195183">
          <w:marLeft w:val="0"/>
          <w:marRight w:val="0"/>
          <w:marTop w:val="0"/>
          <w:marBottom w:val="0"/>
          <w:divBdr>
            <w:top w:val="none" w:sz="0" w:space="0" w:color="auto"/>
            <w:left w:val="none" w:sz="0" w:space="0" w:color="auto"/>
            <w:bottom w:val="none" w:sz="0" w:space="0" w:color="auto"/>
            <w:right w:val="none" w:sz="0" w:space="0" w:color="auto"/>
          </w:divBdr>
        </w:div>
        <w:div w:id="1798185810">
          <w:marLeft w:val="0"/>
          <w:marRight w:val="0"/>
          <w:marTop w:val="0"/>
          <w:marBottom w:val="0"/>
          <w:divBdr>
            <w:top w:val="none" w:sz="0" w:space="0" w:color="auto"/>
            <w:left w:val="none" w:sz="0" w:space="0" w:color="auto"/>
            <w:bottom w:val="none" w:sz="0" w:space="0" w:color="auto"/>
            <w:right w:val="none" w:sz="0" w:space="0" w:color="auto"/>
          </w:divBdr>
        </w:div>
        <w:div w:id="1830058164">
          <w:marLeft w:val="0"/>
          <w:marRight w:val="0"/>
          <w:marTop w:val="0"/>
          <w:marBottom w:val="0"/>
          <w:divBdr>
            <w:top w:val="none" w:sz="0" w:space="0" w:color="auto"/>
            <w:left w:val="none" w:sz="0" w:space="0" w:color="auto"/>
            <w:bottom w:val="none" w:sz="0" w:space="0" w:color="auto"/>
            <w:right w:val="none" w:sz="0" w:space="0" w:color="auto"/>
          </w:divBdr>
        </w:div>
        <w:div w:id="1872382310">
          <w:marLeft w:val="0"/>
          <w:marRight w:val="0"/>
          <w:marTop w:val="0"/>
          <w:marBottom w:val="0"/>
          <w:divBdr>
            <w:top w:val="none" w:sz="0" w:space="0" w:color="auto"/>
            <w:left w:val="none" w:sz="0" w:space="0" w:color="auto"/>
            <w:bottom w:val="none" w:sz="0" w:space="0" w:color="auto"/>
            <w:right w:val="none" w:sz="0" w:space="0" w:color="auto"/>
          </w:divBdr>
        </w:div>
        <w:div w:id="1888879557">
          <w:marLeft w:val="0"/>
          <w:marRight w:val="0"/>
          <w:marTop w:val="0"/>
          <w:marBottom w:val="0"/>
          <w:divBdr>
            <w:top w:val="none" w:sz="0" w:space="0" w:color="auto"/>
            <w:left w:val="none" w:sz="0" w:space="0" w:color="auto"/>
            <w:bottom w:val="none" w:sz="0" w:space="0" w:color="auto"/>
            <w:right w:val="none" w:sz="0" w:space="0" w:color="auto"/>
          </w:divBdr>
        </w:div>
        <w:div w:id="1913613440">
          <w:marLeft w:val="0"/>
          <w:marRight w:val="0"/>
          <w:marTop w:val="0"/>
          <w:marBottom w:val="0"/>
          <w:divBdr>
            <w:top w:val="none" w:sz="0" w:space="0" w:color="auto"/>
            <w:left w:val="none" w:sz="0" w:space="0" w:color="auto"/>
            <w:bottom w:val="none" w:sz="0" w:space="0" w:color="auto"/>
            <w:right w:val="none" w:sz="0" w:space="0" w:color="auto"/>
          </w:divBdr>
        </w:div>
        <w:div w:id="2064131126">
          <w:marLeft w:val="0"/>
          <w:marRight w:val="0"/>
          <w:marTop w:val="0"/>
          <w:marBottom w:val="0"/>
          <w:divBdr>
            <w:top w:val="none" w:sz="0" w:space="0" w:color="auto"/>
            <w:left w:val="none" w:sz="0" w:space="0" w:color="auto"/>
            <w:bottom w:val="none" w:sz="0" w:space="0" w:color="auto"/>
            <w:right w:val="none" w:sz="0" w:space="0" w:color="auto"/>
          </w:divBdr>
        </w:div>
      </w:divsChild>
    </w:div>
    <w:div w:id="668020852">
      <w:bodyDiv w:val="1"/>
      <w:marLeft w:val="0"/>
      <w:marRight w:val="0"/>
      <w:marTop w:val="0"/>
      <w:marBottom w:val="0"/>
      <w:divBdr>
        <w:top w:val="none" w:sz="0" w:space="0" w:color="auto"/>
        <w:left w:val="none" w:sz="0" w:space="0" w:color="auto"/>
        <w:bottom w:val="none" w:sz="0" w:space="0" w:color="auto"/>
        <w:right w:val="none" w:sz="0" w:space="0" w:color="auto"/>
      </w:divBdr>
      <w:divsChild>
        <w:div w:id="107969055">
          <w:marLeft w:val="0"/>
          <w:marRight w:val="0"/>
          <w:marTop w:val="0"/>
          <w:marBottom w:val="0"/>
          <w:divBdr>
            <w:top w:val="none" w:sz="0" w:space="0" w:color="auto"/>
            <w:left w:val="none" w:sz="0" w:space="0" w:color="auto"/>
            <w:bottom w:val="none" w:sz="0" w:space="0" w:color="auto"/>
            <w:right w:val="none" w:sz="0" w:space="0" w:color="auto"/>
          </w:divBdr>
        </w:div>
        <w:div w:id="169679569">
          <w:marLeft w:val="0"/>
          <w:marRight w:val="0"/>
          <w:marTop w:val="0"/>
          <w:marBottom w:val="0"/>
          <w:divBdr>
            <w:top w:val="none" w:sz="0" w:space="0" w:color="auto"/>
            <w:left w:val="none" w:sz="0" w:space="0" w:color="auto"/>
            <w:bottom w:val="none" w:sz="0" w:space="0" w:color="auto"/>
            <w:right w:val="none" w:sz="0" w:space="0" w:color="auto"/>
          </w:divBdr>
        </w:div>
        <w:div w:id="180164987">
          <w:marLeft w:val="0"/>
          <w:marRight w:val="0"/>
          <w:marTop w:val="0"/>
          <w:marBottom w:val="0"/>
          <w:divBdr>
            <w:top w:val="none" w:sz="0" w:space="0" w:color="auto"/>
            <w:left w:val="none" w:sz="0" w:space="0" w:color="auto"/>
            <w:bottom w:val="none" w:sz="0" w:space="0" w:color="auto"/>
            <w:right w:val="none" w:sz="0" w:space="0" w:color="auto"/>
          </w:divBdr>
        </w:div>
        <w:div w:id="231549607">
          <w:marLeft w:val="0"/>
          <w:marRight w:val="0"/>
          <w:marTop w:val="0"/>
          <w:marBottom w:val="0"/>
          <w:divBdr>
            <w:top w:val="none" w:sz="0" w:space="0" w:color="auto"/>
            <w:left w:val="none" w:sz="0" w:space="0" w:color="auto"/>
            <w:bottom w:val="none" w:sz="0" w:space="0" w:color="auto"/>
            <w:right w:val="none" w:sz="0" w:space="0" w:color="auto"/>
          </w:divBdr>
        </w:div>
        <w:div w:id="362751692">
          <w:marLeft w:val="0"/>
          <w:marRight w:val="0"/>
          <w:marTop w:val="0"/>
          <w:marBottom w:val="0"/>
          <w:divBdr>
            <w:top w:val="none" w:sz="0" w:space="0" w:color="auto"/>
            <w:left w:val="none" w:sz="0" w:space="0" w:color="auto"/>
            <w:bottom w:val="none" w:sz="0" w:space="0" w:color="auto"/>
            <w:right w:val="none" w:sz="0" w:space="0" w:color="auto"/>
          </w:divBdr>
        </w:div>
        <w:div w:id="363408452">
          <w:marLeft w:val="0"/>
          <w:marRight w:val="0"/>
          <w:marTop w:val="0"/>
          <w:marBottom w:val="0"/>
          <w:divBdr>
            <w:top w:val="none" w:sz="0" w:space="0" w:color="auto"/>
            <w:left w:val="none" w:sz="0" w:space="0" w:color="auto"/>
            <w:bottom w:val="none" w:sz="0" w:space="0" w:color="auto"/>
            <w:right w:val="none" w:sz="0" w:space="0" w:color="auto"/>
          </w:divBdr>
        </w:div>
        <w:div w:id="399444260">
          <w:marLeft w:val="0"/>
          <w:marRight w:val="0"/>
          <w:marTop w:val="0"/>
          <w:marBottom w:val="0"/>
          <w:divBdr>
            <w:top w:val="none" w:sz="0" w:space="0" w:color="auto"/>
            <w:left w:val="none" w:sz="0" w:space="0" w:color="auto"/>
            <w:bottom w:val="none" w:sz="0" w:space="0" w:color="auto"/>
            <w:right w:val="none" w:sz="0" w:space="0" w:color="auto"/>
          </w:divBdr>
        </w:div>
        <w:div w:id="539053081">
          <w:marLeft w:val="0"/>
          <w:marRight w:val="0"/>
          <w:marTop w:val="0"/>
          <w:marBottom w:val="0"/>
          <w:divBdr>
            <w:top w:val="none" w:sz="0" w:space="0" w:color="auto"/>
            <w:left w:val="none" w:sz="0" w:space="0" w:color="auto"/>
            <w:bottom w:val="none" w:sz="0" w:space="0" w:color="auto"/>
            <w:right w:val="none" w:sz="0" w:space="0" w:color="auto"/>
          </w:divBdr>
        </w:div>
        <w:div w:id="598173189">
          <w:marLeft w:val="0"/>
          <w:marRight w:val="0"/>
          <w:marTop w:val="0"/>
          <w:marBottom w:val="0"/>
          <w:divBdr>
            <w:top w:val="none" w:sz="0" w:space="0" w:color="auto"/>
            <w:left w:val="none" w:sz="0" w:space="0" w:color="auto"/>
            <w:bottom w:val="none" w:sz="0" w:space="0" w:color="auto"/>
            <w:right w:val="none" w:sz="0" w:space="0" w:color="auto"/>
          </w:divBdr>
          <w:divsChild>
            <w:div w:id="2008825855">
              <w:marLeft w:val="-75"/>
              <w:marRight w:val="0"/>
              <w:marTop w:val="30"/>
              <w:marBottom w:val="30"/>
              <w:divBdr>
                <w:top w:val="none" w:sz="0" w:space="0" w:color="auto"/>
                <w:left w:val="none" w:sz="0" w:space="0" w:color="auto"/>
                <w:bottom w:val="none" w:sz="0" w:space="0" w:color="auto"/>
                <w:right w:val="none" w:sz="0" w:space="0" w:color="auto"/>
              </w:divBdr>
              <w:divsChild>
                <w:div w:id="31728863">
                  <w:marLeft w:val="0"/>
                  <w:marRight w:val="0"/>
                  <w:marTop w:val="0"/>
                  <w:marBottom w:val="0"/>
                  <w:divBdr>
                    <w:top w:val="none" w:sz="0" w:space="0" w:color="auto"/>
                    <w:left w:val="none" w:sz="0" w:space="0" w:color="auto"/>
                    <w:bottom w:val="none" w:sz="0" w:space="0" w:color="auto"/>
                    <w:right w:val="none" w:sz="0" w:space="0" w:color="auto"/>
                  </w:divBdr>
                  <w:divsChild>
                    <w:div w:id="1542281743">
                      <w:marLeft w:val="0"/>
                      <w:marRight w:val="0"/>
                      <w:marTop w:val="0"/>
                      <w:marBottom w:val="0"/>
                      <w:divBdr>
                        <w:top w:val="none" w:sz="0" w:space="0" w:color="auto"/>
                        <w:left w:val="none" w:sz="0" w:space="0" w:color="auto"/>
                        <w:bottom w:val="none" w:sz="0" w:space="0" w:color="auto"/>
                        <w:right w:val="none" w:sz="0" w:space="0" w:color="auto"/>
                      </w:divBdr>
                    </w:div>
                  </w:divsChild>
                </w:div>
                <w:div w:id="305278031">
                  <w:marLeft w:val="0"/>
                  <w:marRight w:val="0"/>
                  <w:marTop w:val="0"/>
                  <w:marBottom w:val="0"/>
                  <w:divBdr>
                    <w:top w:val="none" w:sz="0" w:space="0" w:color="auto"/>
                    <w:left w:val="none" w:sz="0" w:space="0" w:color="auto"/>
                    <w:bottom w:val="none" w:sz="0" w:space="0" w:color="auto"/>
                    <w:right w:val="none" w:sz="0" w:space="0" w:color="auto"/>
                  </w:divBdr>
                  <w:divsChild>
                    <w:div w:id="426317249">
                      <w:marLeft w:val="0"/>
                      <w:marRight w:val="0"/>
                      <w:marTop w:val="0"/>
                      <w:marBottom w:val="0"/>
                      <w:divBdr>
                        <w:top w:val="none" w:sz="0" w:space="0" w:color="auto"/>
                        <w:left w:val="none" w:sz="0" w:space="0" w:color="auto"/>
                        <w:bottom w:val="none" w:sz="0" w:space="0" w:color="auto"/>
                        <w:right w:val="none" w:sz="0" w:space="0" w:color="auto"/>
                      </w:divBdr>
                    </w:div>
                  </w:divsChild>
                </w:div>
                <w:div w:id="342975929">
                  <w:marLeft w:val="0"/>
                  <w:marRight w:val="0"/>
                  <w:marTop w:val="0"/>
                  <w:marBottom w:val="0"/>
                  <w:divBdr>
                    <w:top w:val="none" w:sz="0" w:space="0" w:color="auto"/>
                    <w:left w:val="none" w:sz="0" w:space="0" w:color="auto"/>
                    <w:bottom w:val="none" w:sz="0" w:space="0" w:color="auto"/>
                    <w:right w:val="none" w:sz="0" w:space="0" w:color="auto"/>
                  </w:divBdr>
                  <w:divsChild>
                    <w:div w:id="155808109">
                      <w:marLeft w:val="0"/>
                      <w:marRight w:val="0"/>
                      <w:marTop w:val="0"/>
                      <w:marBottom w:val="0"/>
                      <w:divBdr>
                        <w:top w:val="none" w:sz="0" w:space="0" w:color="auto"/>
                        <w:left w:val="none" w:sz="0" w:space="0" w:color="auto"/>
                        <w:bottom w:val="none" w:sz="0" w:space="0" w:color="auto"/>
                        <w:right w:val="none" w:sz="0" w:space="0" w:color="auto"/>
                      </w:divBdr>
                    </w:div>
                  </w:divsChild>
                </w:div>
                <w:div w:id="426733605">
                  <w:marLeft w:val="0"/>
                  <w:marRight w:val="0"/>
                  <w:marTop w:val="0"/>
                  <w:marBottom w:val="0"/>
                  <w:divBdr>
                    <w:top w:val="none" w:sz="0" w:space="0" w:color="auto"/>
                    <w:left w:val="none" w:sz="0" w:space="0" w:color="auto"/>
                    <w:bottom w:val="none" w:sz="0" w:space="0" w:color="auto"/>
                    <w:right w:val="none" w:sz="0" w:space="0" w:color="auto"/>
                  </w:divBdr>
                  <w:divsChild>
                    <w:div w:id="43530201">
                      <w:marLeft w:val="0"/>
                      <w:marRight w:val="0"/>
                      <w:marTop w:val="0"/>
                      <w:marBottom w:val="0"/>
                      <w:divBdr>
                        <w:top w:val="none" w:sz="0" w:space="0" w:color="auto"/>
                        <w:left w:val="none" w:sz="0" w:space="0" w:color="auto"/>
                        <w:bottom w:val="none" w:sz="0" w:space="0" w:color="auto"/>
                        <w:right w:val="none" w:sz="0" w:space="0" w:color="auto"/>
                      </w:divBdr>
                    </w:div>
                  </w:divsChild>
                </w:div>
                <w:div w:id="574243865">
                  <w:marLeft w:val="0"/>
                  <w:marRight w:val="0"/>
                  <w:marTop w:val="0"/>
                  <w:marBottom w:val="0"/>
                  <w:divBdr>
                    <w:top w:val="none" w:sz="0" w:space="0" w:color="auto"/>
                    <w:left w:val="none" w:sz="0" w:space="0" w:color="auto"/>
                    <w:bottom w:val="none" w:sz="0" w:space="0" w:color="auto"/>
                    <w:right w:val="none" w:sz="0" w:space="0" w:color="auto"/>
                  </w:divBdr>
                  <w:divsChild>
                    <w:div w:id="138351038">
                      <w:marLeft w:val="0"/>
                      <w:marRight w:val="0"/>
                      <w:marTop w:val="0"/>
                      <w:marBottom w:val="0"/>
                      <w:divBdr>
                        <w:top w:val="none" w:sz="0" w:space="0" w:color="auto"/>
                        <w:left w:val="none" w:sz="0" w:space="0" w:color="auto"/>
                        <w:bottom w:val="none" w:sz="0" w:space="0" w:color="auto"/>
                        <w:right w:val="none" w:sz="0" w:space="0" w:color="auto"/>
                      </w:divBdr>
                    </w:div>
                  </w:divsChild>
                </w:div>
                <w:div w:id="615066070">
                  <w:marLeft w:val="0"/>
                  <w:marRight w:val="0"/>
                  <w:marTop w:val="0"/>
                  <w:marBottom w:val="0"/>
                  <w:divBdr>
                    <w:top w:val="none" w:sz="0" w:space="0" w:color="auto"/>
                    <w:left w:val="none" w:sz="0" w:space="0" w:color="auto"/>
                    <w:bottom w:val="none" w:sz="0" w:space="0" w:color="auto"/>
                    <w:right w:val="none" w:sz="0" w:space="0" w:color="auto"/>
                  </w:divBdr>
                  <w:divsChild>
                    <w:div w:id="342899270">
                      <w:marLeft w:val="0"/>
                      <w:marRight w:val="0"/>
                      <w:marTop w:val="0"/>
                      <w:marBottom w:val="0"/>
                      <w:divBdr>
                        <w:top w:val="none" w:sz="0" w:space="0" w:color="auto"/>
                        <w:left w:val="none" w:sz="0" w:space="0" w:color="auto"/>
                        <w:bottom w:val="none" w:sz="0" w:space="0" w:color="auto"/>
                        <w:right w:val="none" w:sz="0" w:space="0" w:color="auto"/>
                      </w:divBdr>
                    </w:div>
                  </w:divsChild>
                </w:div>
                <w:div w:id="667171222">
                  <w:marLeft w:val="0"/>
                  <w:marRight w:val="0"/>
                  <w:marTop w:val="0"/>
                  <w:marBottom w:val="0"/>
                  <w:divBdr>
                    <w:top w:val="none" w:sz="0" w:space="0" w:color="auto"/>
                    <w:left w:val="none" w:sz="0" w:space="0" w:color="auto"/>
                    <w:bottom w:val="none" w:sz="0" w:space="0" w:color="auto"/>
                    <w:right w:val="none" w:sz="0" w:space="0" w:color="auto"/>
                  </w:divBdr>
                  <w:divsChild>
                    <w:div w:id="3097292">
                      <w:marLeft w:val="0"/>
                      <w:marRight w:val="0"/>
                      <w:marTop w:val="0"/>
                      <w:marBottom w:val="0"/>
                      <w:divBdr>
                        <w:top w:val="none" w:sz="0" w:space="0" w:color="auto"/>
                        <w:left w:val="none" w:sz="0" w:space="0" w:color="auto"/>
                        <w:bottom w:val="none" w:sz="0" w:space="0" w:color="auto"/>
                        <w:right w:val="none" w:sz="0" w:space="0" w:color="auto"/>
                      </w:divBdr>
                    </w:div>
                  </w:divsChild>
                </w:div>
                <w:div w:id="1012805779">
                  <w:marLeft w:val="0"/>
                  <w:marRight w:val="0"/>
                  <w:marTop w:val="0"/>
                  <w:marBottom w:val="0"/>
                  <w:divBdr>
                    <w:top w:val="none" w:sz="0" w:space="0" w:color="auto"/>
                    <w:left w:val="none" w:sz="0" w:space="0" w:color="auto"/>
                    <w:bottom w:val="none" w:sz="0" w:space="0" w:color="auto"/>
                    <w:right w:val="none" w:sz="0" w:space="0" w:color="auto"/>
                  </w:divBdr>
                  <w:divsChild>
                    <w:div w:id="1745563623">
                      <w:marLeft w:val="0"/>
                      <w:marRight w:val="0"/>
                      <w:marTop w:val="0"/>
                      <w:marBottom w:val="0"/>
                      <w:divBdr>
                        <w:top w:val="none" w:sz="0" w:space="0" w:color="auto"/>
                        <w:left w:val="none" w:sz="0" w:space="0" w:color="auto"/>
                        <w:bottom w:val="none" w:sz="0" w:space="0" w:color="auto"/>
                        <w:right w:val="none" w:sz="0" w:space="0" w:color="auto"/>
                      </w:divBdr>
                    </w:div>
                  </w:divsChild>
                </w:div>
                <w:div w:id="1216887441">
                  <w:marLeft w:val="0"/>
                  <w:marRight w:val="0"/>
                  <w:marTop w:val="0"/>
                  <w:marBottom w:val="0"/>
                  <w:divBdr>
                    <w:top w:val="none" w:sz="0" w:space="0" w:color="auto"/>
                    <w:left w:val="none" w:sz="0" w:space="0" w:color="auto"/>
                    <w:bottom w:val="none" w:sz="0" w:space="0" w:color="auto"/>
                    <w:right w:val="none" w:sz="0" w:space="0" w:color="auto"/>
                  </w:divBdr>
                  <w:divsChild>
                    <w:div w:id="3897331">
                      <w:marLeft w:val="0"/>
                      <w:marRight w:val="0"/>
                      <w:marTop w:val="0"/>
                      <w:marBottom w:val="0"/>
                      <w:divBdr>
                        <w:top w:val="none" w:sz="0" w:space="0" w:color="auto"/>
                        <w:left w:val="none" w:sz="0" w:space="0" w:color="auto"/>
                        <w:bottom w:val="none" w:sz="0" w:space="0" w:color="auto"/>
                        <w:right w:val="none" w:sz="0" w:space="0" w:color="auto"/>
                      </w:divBdr>
                    </w:div>
                  </w:divsChild>
                </w:div>
                <w:div w:id="1722629303">
                  <w:marLeft w:val="0"/>
                  <w:marRight w:val="0"/>
                  <w:marTop w:val="0"/>
                  <w:marBottom w:val="0"/>
                  <w:divBdr>
                    <w:top w:val="none" w:sz="0" w:space="0" w:color="auto"/>
                    <w:left w:val="none" w:sz="0" w:space="0" w:color="auto"/>
                    <w:bottom w:val="none" w:sz="0" w:space="0" w:color="auto"/>
                    <w:right w:val="none" w:sz="0" w:space="0" w:color="auto"/>
                  </w:divBdr>
                  <w:divsChild>
                    <w:div w:id="2051296030">
                      <w:marLeft w:val="0"/>
                      <w:marRight w:val="0"/>
                      <w:marTop w:val="0"/>
                      <w:marBottom w:val="0"/>
                      <w:divBdr>
                        <w:top w:val="none" w:sz="0" w:space="0" w:color="auto"/>
                        <w:left w:val="none" w:sz="0" w:space="0" w:color="auto"/>
                        <w:bottom w:val="none" w:sz="0" w:space="0" w:color="auto"/>
                        <w:right w:val="none" w:sz="0" w:space="0" w:color="auto"/>
                      </w:divBdr>
                    </w:div>
                  </w:divsChild>
                </w:div>
                <w:div w:id="1929386765">
                  <w:marLeft w:val="0"/>
                  <w:marRight w:val="0"/>
                  <w:marTop w:val="0"/>
                  <w:marBottom w:val="0"/>
                  <w:divBdr>
                    <w:top w:val="none" w:sz="0" w:space="0" w:color="auto"/>
                    <w:left w:val="none" w:sz="0" w:space="0" w:color="auto"/>
                    <w:bottom w:val="none" w:sz="0" w:space="0" w:color="auto"/>
                    <w:right w:val="none" w:sz="0" w:space="0" w:color="auto"/>
                  </w:divBdr>
                  <w:divsChild>
                    <w:div w:id="993219800">
                      <w:marLeft w:val="0"/>
                      <w:marRight w:val="0"/>
                      <w:marTop w:val="0"/>
                      <w:marBottom w:val="0"/>
                      <w:divBdr>
                        <w:top w:val="none" w:sz="0" w:space="0" w:color="auto"/>
                        <w:left w:val="none" w:sz="0" w:space="0" w:color="auto"/>
                        <w:bottom w:val="none" w:sz="0" w:space="0" w:color="auto"/>
                        <w:right w:val="none" w:sz="0" w:space="0" w:color="auto"/>
                      </w:divBdr>
                    </w:div>
                  </w:divsChild>
                </w:div>
                <w:div w:id="2056658729">
                  <w:marLeft w:val="0"/>
                  <w:marRight w:val="0"/>
                  <w:marTop w:val="0"/>
                  <w:marBottom w:val="0"/>
                  <w:divBdr>
                    <w:top w:val="none" w:sz="0" w:space="0" w:color="auto"/>
                    <w:left w:val="none" w:sz="0" w:space="0" w:color="auto"/>
                    <w:bottom w:val="none" w:sz="0" w:space="0" w:color="auto"/>
                    <w:right w:val="none" w:sz="0" w:space="0" w:color="auto"/>
                  </w:divBdr>
                  <w:divsChild>
                    <w:div w:id="15530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7755">
          <w:marLeft w:val="0"/>
          <w:marRight w:val="0"/>
          <w:marTop w:val="0"/>
          <w:marBottom w:val="0"/>
          <w:divBdr>
            <w:top w:val="none" w:sz="0" w:space="0" w:color="auto"/>
            <w:left w:val="none" w:sz="0" w:space="0" w:color="auto"/>
            <w:bottom w:val="none" w:sz="0" w:space="0" w:color="auto"/>
            <w:right w:val="none" w:sz="0" w:space="0" w:color="auto"/>
          </w:divBdr>
        </w:div>
        <w:div w:id="966279606">
          <w:marLeft w:val="0"/>
          <w:marRight w:val="0"/>
          <w:marTop w:val="0"/>
          <w:marBottom w:val="0"/>
          <w:divBdr>
            <w:top w:val="none" w:sz="0" w:space="0" w:color="auto"/>
            <w:left w:val="none" w:sz="0" w:space="0" w:color="auto"/>
            <w:bottom w:val="none" w:sz="0" w:space="0" w:color="auto"/>
            <w:right w:val="none" w:sz="0" w:space="0" w:color="auto"/>
          </w:divBdr>
        </w:div>
        <w:div w:id="1276055704">
          <w:marLeft w:val="0"/>
          <w:marRight w:val="0"/>
          <w:marTop w:val="0"/>
          <w:marBottom w:val="0"/>
          <w:divBdr>
            <w:top w:val="none" w:sz="0" w:space="0" w:color="auto"/>
            <w:left w:val="none" w:sz="0" w:space="0" w:color="auto"/>
            <w:bottom w:val="none" w:sz="0" w:space="0" w:color="auto"/>
            <w:right w:val="none" w:sz="0" w:space="0" w:color="auto"/>
          </w:divBdr>
        </w:div>
        <w:div w:id="1477992912">
          <w:marLeft w:val="0"/>
          <w:marRight w:val="0"/>
          <w:marTop w:val="0"/>
          <w:marBottom w:val="0"/>
          <w:divBdr>
            <w:top w:val="none" w:sz="0" w:space="0" w:color="auto"/>
            <w:left w:val="none" w:sz="0" w:space="0" w:color="auto"/>
            <w:bottom w:val="none" w:sz="0" w:space="0" w:color="auto"/>
            <w:right w:val="none" w:sz="0" w:space="0" w:color="auto"/>
          </w:divBdr>
        </w:div>
        <w:div w:id="1534732430">
          <w:marLeft w:val="0"/>
          <w:marRight w:val="0"/>
          <w:marTop w:val="0"/>
          <w:marBottom w:val="0"/>
          <w:divBdr>
            <w:top w:val="none" w:sz="0" w:space="0" w:color="auto"/>
            <w:left w:val="none" w:sz="0" w:space="0" w:color="auto"/>
            <w:bottom w:val="none" w:sz="0" w:space="0" w:color="auto"/>
            <w:right w:val="none" w:sz="0" w:space="0" w:color="auto"/>
          </w:divBdr>
        </w:div>
        <w:div w:id="1758405952">
          <w:marLeft w:val="0"/>
          <w:marRight w:val="0"/>
          <w:marTop w:val="0"/>
          <w:marBottom w:val="0"/>
          <w:divBdr>
            <w:top w:val="none" w:sz="0" w:space="0" w:color="auto"/>
            <w:left w:val="none" w:sz="0" w:space="0" w:color="auto"/>
            <w:bottom w:val="none" w:sz="0" w:space="0" w:color="auto"/>
            <w:right w:val="none" w:sz="0" w:space="0" w:color="auto"/>
          </w:divBdr>
        </w:div>
        <w:div w:id="1799031786">
          <w:marLeft w:val="0"/>
          <w:marRight w:val="0"/>
          <w:marTop w:val="0"/>
          <w:marBottom w:val="0"/>
          <w:divBdr>
            <w:top w:val="none" w:sz="0" w:space="0" w:color="auto"/>
            <w:left w:val="none" w:sz="0" w:space="0" w:color="auto"/>
            <w:bottom w:val="none" w:sz="0" w:space="0" w:color="auto"/>
            <w:right w:val="none" w:sz="0" w:space="0" w:color="auto"/>
          </w:divBdr>
        </w:div>
        <w:div w:id="1807308540">
          <w:marLeft w:val="0"/>
          <w:marRight w:val="0"/>
          <w:marTop w:val="0"/>
          <w:marBottom w:val="0"/>
          <w:divBdr>
            <w:top w:val="none" w:sz="0" w:space="0" w:color="auto"/>
            <w:left w:val="none" w:sz="0" w:space="0" w:color="auto"/>
            <w:bottom w:val="none" w:sz="0" w:space="0" w:color="auto"/>
            <w:right w:val="none" w:sz="0" w:space="0" w:color="auto"/>
          </w:divBdr>
        </w:div>
        <w:div w:id="1815953078">
          <w:marLeft w:val="0"/>
          <w:marRight w:val="0"/>
          <w:marTop w:val="0"/>
          <w:marBottom w:val="0"/>
          <w:divBdr>
            <w:top w:val="none" w:sz="0" w:space="0" w:color="auto"/>
            <w:left w:val="none" w:sz="0" w:space="0" w:color="auto"/>
            <w:bottom w:val="none" w:sz="0" w:space="0" w:color="auto"/>
            <w:right w:val="none" w:sz="0" w:space="0" w:color="auto"/>
          </w:divBdr>
        </w:div>
        <w:div w:id="1836916935">
          <w:marLeft w:val="0"/>
          <w:marRight w:val="0"/>
          <w:marTop w:val="0"/>
          <w:marBottom w:val="0"/>
          <w:divBdr>
            <w:top w:val="none" w:sz="0" w:space="0" w:color="auto"/>
            <w:left w:val="none" w:sz="0" w:space="0" w:color="auto"/>
            <w:bottom w:val="none" w:sz="0" w:space="0" w:color="auto"/>
            <w:right w:val="none" w:sz="0" w:space="0" w:color="auto"/>
          </w:divBdr>
        </w:div>
        <w:div w:id="1877309524">
          <w:marLeft w:val="0"/>
          <w:marRight w:val="0"/>
          <w:marTop w:val="0"/>
          <w:marBottom w:val="0"/>
          <w:divBdr>
            <w:top w:val="none" w:sz="0" w:space="0" w:color="auto"/>
            <w:left w:val="none" w:sz="0" w:space="0" w:color="auto"/>
            <w:bottom w:val="none" w:sz="0" w:space="0" w:color="auto"/>
            <w:right w:val="none" w:sz="0" w:space="0" w:color="auto"/>
          </w:divBdr>
        </w:div>
        <w:div w:id="1928155321">
          <w:marLeft w:val="0"/>
          <w:marRight w:val="0"/>
          <w:marTop w:val="0"/>
          <w:marBottom w:val="0"/>
          <w:divBdr>
            <w:top w:val="none" w:sz="0" w:space="0" w:color="auto"/>
            <w:left w:val="none" w:sz="0" w:space="0" w:color="auto"/>
            <w:bottom w:val="none" w:sz="0" w:space="0" w:color="auto"/>
            <w:right w:val="none" w:sz="0" w:space="0" w:color="auto"/>
          </w:divBdr>
        </w:div>
        <w:div w:id="2110421391">
          <w:marLeft w:val="0"/>
          <w:marRight w:val="0"/>
          <w:marTop w:val="0"/>
          <w:marBottom w:val="0"/>
          <w:divBdr>
            <w:top w:val="none" w:sz="0" w:space="0" w:color="auto"/>
            <w:left w:val="none" w:sz="0" w:space="0" w:color="auto"/>
            <w:bottom w:val="none" w:sz="0" w:space="0" w:color="auto"/>
            <w:right w:val="none" w:sz="0" w:space="0" w:color="auto"/>
          </w:divBdr>
        </w:div>
        <w:div w:id="2111852099">
          <w:marLeft w:val="0"/>
          <w:marRight w:val="0"/>
          <w:marTop w:val="0"/>
          <w:marBottom w:val="0"/>
          <w:divBdr>
            <w:top w:val="none" w:sz="0" w:space="0" w:color="auto"/>
            <w:left w:val="none" w:sz="0" w:space="0" w:color="auto"/>
            <w:bottom w:val="none" w:sz="0" w:space="0" w:color="auto"/>
            <w:right w:val="none" w:sz="0" w:space="0" w:color="auto"/>
          </w:divBdr>
        </w:div>
        <w:div w:id="2132554321">
          <w:marLeft w:val="0"/>
          <w:marRight w:val="0"/>
          <w:marTop w:val="0"/>
          <w:marBottom w:val="0"/>
          <w:divBdr>
            <w:top w:val="none" w:sz="0" w:space="0" w:color="auto"/>
            <w:left w:val="none" w:sz="0" w:space="0" w:color="auto"/>
            <w:bottom w:val="none" w:sz="0" w:space="0" w:color="auto"/>
            <w:right w:val="none" w:sz="0" w:space="0" w:color="auto"/>
          </w:divBdr>
        </w:div>
      </w:divsChild>
    </w:div>
    <w:div w:id="1524055403">
      <w:bodyDiv w:val="1"/>
      <w:marLeft w:val="0"/>
      <w:marRight w:val="0"/>
      <w:marTop w:val="0"/>
      <w:marBottom w:val="0"/>
      <w:divBdr>
        <w:top w:val="none" w:sz="0" w:space="0" w:color="auto"/>
        <w:left w:val="none" w:sz="0" w:space="0" w:color="auto"/>
        <w:bottom w:val="none" w:sz="0" w:space="0" w:color="auto"/>
        <w:right w:val="none" w:sz="0" w:space="0" w:color="auto"/>
      </w:divBdr>
      <w:divsChild>
        <w:div w:id="81418197">
          <w:marLeft w:val="0"/>
          <w:marRight w:val="0"/>
          <w:marTop w:val="0"/>
          <w:marBottom w:val="0"/>
          <w:divBdr>
            <w:top w:val="none" w:sz="0" w:space="0" w:color="auto"/>
            <w:left w:val="none" w:sz="0" w:space="0" w:color="auto"/>
            <w:bottom w:val="none" w:sz="0" w:space="0" w:color="auto"/>
            <w:right w:val="none" w:sz="0" w:space="0" w:color="auto"/>
          </w:divBdr>
        </w:div>
        <w:div w:id="110907670">
          <w:marLeft w:val="0"/>
          <w:marRight w:val="0"/>
          <w:marTop w:val="0"/>
          <w:marBottom w:val="0"/>
          <w:divBdr>
            <w:top w:val="none" w:sz="0" w:space="0" w:color="auto"/>
            <w:left w:val="none" w:sz="0" w:space="0" w:color="auto"/>
            <w:bottom w:val="none" w:sz="0" w:space="0" w:color="auto"/>
            <w:right w:val="none" w:sz="0" w:space="0" w:color="auto"/>
          </w:divBdr>
        </w:div>
        <w:div w:id="155151521">
          <w:marLeft w:val="0"/>
          <w:marRight w:val="0"/>
          <w:marTop w:val="0"/>
          <w:marBottom w:val="0"/>
          <w:divBdr>
            <w:top w:val="none" w:sz="0" w:space="0" w:color="auto"/>
            <w:left w:val="none" w:sz="0" w:space="0" w:color="auto"/>
            <w:bottom w:val="none" w:sz="0" w:space="0" w:color="auto"/>
            <w:right w:val="none" w:sz="0" w:space="0" w:color="auto"/>
          </w:divBdr>
        </w:div>
        <w:div w:id="182674105">
          <w:marLeft w:val="0"/>
          <w:marRight w:val="0"/>
          <w:marTop w:val="0"/>
          <w:marBottom w:val="0"/>
          <w:divBdr>
            <w:top w:val="none" w:sz="0" w:space="0" w:color="auto"/>
            <w:left w:val="none" w:sz="0" w:space="0" w:color="auto"/>
            <w:bottom w:val="none" w:sz="0" w:space="0" w:color="auto"/>
            <w:right w:val="none" w:sz="0" w:space="0" w:color="auto"/>
          </w:divBdr>
        </w:div>
        <w:div w:id="189148027">
          <w:marLeft w:val="0"/>
          <w:marRight w:val="0"/>
          <w:marTop w:val="0"/>
          <w:marBottom w:val="0"/>
          <w:divBdr>
            <w:top w:val="none" w:sz="0" w:space="0" w:color="auto"/>
            <w:left w:val="none" w:sz="0" w:space="0" w:color="auto"/>
            <w:bottom w:val="none" w:sz="0" w:space="0" w:color="auto"/>
            <w:right w:val="none" w:sz="0" w:space="0" w:color="auto"/>
          </w:divBdr>
        </w:div>
        <w:div w:id="273171691">
          <w:marLeft w:val="0"/>
          <w:marRight w:val="0"/>
          <w:marTop w:val="0"/>
          <w:marBottom w:val="0"/>
          <w:divBdr>
            <w:top w:val="none" w:sz="0" w:space="0" w:color="auto"/>
            <w:left w:val="none" w:sz="0" w:space="0" w:color="auto"/>
            <w:bottom w:val="none" w:sz="0" w:space="0" w:color="auto"/>
            <w:right w:val="none" w:sz="0" w:space="0" w:color="auto"/>
          </w:divBdr>
        </w:div>
        <w:div w:id="368454274">
          <w:marLeft w:val="0"/>
          <w:marRight w:val="0"/>
          <w:marTop w:val="0"/>
          <w:marBottom w:val="0"/>
          <w:divBdr>
            <w:top w:val="none" w:sz="0" w:space="0" w:color="auto"/>
            <w:left w:val="none" w:sz="0" w:space="0" w:color="auto"/>
            <w:bottom w:val="none" w:sz="0" w:space="0" w:color="auto"/>
            <w:right w:val="none" w:sz="0" w:space="0" w:color="auto"/>
          </w:divBdr>
        </w:div>
        <w:div w:id="443112728">
          <w:marLeft w:val="0"/>
          <w:marRight w:val="0"/>
          <w:marTop w:val="0"/>
          <w:marBottom w:val="0"/>
          <w:divBdr>
            <w:top w:val="none" w:sz="0" w:space="0" w:color="auto"/>
            <w:left w:val="none" w:sz="0" w:space="0" w:color="auto"/>
            <w:bottom w:val="none" w:sz="0" w:space="0" w:color="auto"/>
            <w:right w:val="none" w:sz="0" w:space="0" w:color="auto"/>
          </w:divBdr>
        </w:div>
        <w:div w:id="514004619">
          <w:marLeft w:val="0"/>
          <w:marRight w:val="0"/>
          <w:marTop w:val="0"/>
          <w:marBottom w:val="0"/>
          <w:divBdr>
            <w:top w:val="none" w:sz="0" w:space="0" w:color="auto"/>
            <w:left w:val="none" w:sz="0" w:space="0" w:color="auto"/>
            <w:bottom w:val="none" w:sz="0" w:space="0" w:color="auto"/>
            <w:right w:val="none" w:sz="0" w:space="0" w:color="auto"/>
          </w:divBdr>
        </w:div>
        <w:div w:id="522476962">
          <w:marLeft w:val="0"/>
          <w:marRight w:val="0"/>
          <w:marTop w:val="0"/>
          <w:marBottom w:val="0"/>
          <w:divBdr>
            <w:top w:val="none" w:sz="0" w:space="0" w:color="auto"/>
            <w:left w:val="none" w:sz="0" w:space="0" w:color="auto"/>
            <w:bottom w:val="none" w:sz="0" w:space="0" w:color="auto"/>
            <w:right w:val="none" w:sz="0" w:space="0" w:color="auto"/>
          </w:divBdr>
        </w:div>
        <w:div w:id="614168391">
          <w:marLeft w:val="0"/>
          <w:marRight w:val="0"/>
          <w:marTop w:val="0"/>
          <w:marBottom w:val="0"/>
          <w:divBdr>
            <w:top w:val="none" w:sz="0" w:space="0" w:color="auto"/>
            <w:left w:val="none" w:sz="0" w:space="0" w:color="auto"/>
            <w:bottom w:val="none" w:sz="0" w:space="0" w:color="auto"/>
            <w:right w:val="none" w:sz="0" w:space="0" w:color="auto"/>
          </w:divBdr>
        </w:div>
        <w:div w:id="701171364">
          <w:marLeft w:val="0"/>
          <w:marRight w:val="0"/>
          <w:marTop w:val="0"/>
          <w:marBottom w:val="0"/>
          <w:divBdr>
            <w:top w:val="none" w:sz="0" w:space="0" w:color="auto"/>
            <w:left w:val="none" w:sz="0" w:space="0" w:color="auto"/>
            <w:bottom w:val="none" w:sz="0" w:space="0" w:color="auto"/>
            <w:right w:val="none" w:sz="0" w:space="0" w:color="auto"/>
          </w:divBdr>
        </w:div>
        <w:div w:id="704062430">
          <w:marLeft w:val="0"/>
          <w:marRight w:val="0"/>
          <w:marTop w:val="0"/>
          <w:marBottom w:val="0"/>
          <w:divBdr>
            <w:top w:val="none" w:sz="0" w:space="0" w:color="auto"/>
            <w:left w:val="none" w:sz="0" w:space="0" w:color="auto"/>
            <w:bottom w:val="none" w:sz="0" w:space="0" w:color="auto"/>
            <w:right w:val="none" w:sz="0" w:space="0" w:color="auto"/>
          </w:divBdr>
        </w:div>
        <w:div w:id="732316031">
          <w:marLeft w:val="0"/>
          <w:marRight w:val="0"/>
          <w:marTop w:val="0"/>
          <w:marBottom w:val="0"/>
          <w:divBdr>
            <w:top w:val="none" w:sz="0" w:space="0" w:color="auto"/>
            <w:left w:val="none" w:sz="0" w:space="0" w:color="auto"/>
            <w:bottom w:val="none" w:sz="0" w:space="0" w:color="auto"/>
            <w:right w:val="none" w:sz="0" w:space="0" w:color="auto"/>
          </w:divBdr>
        </w:div>
        <w:div w:id="762536677">
          <w:marLeft w:val="0"/>
          <w:marRight w:val="0"/>
          <w:marTop w:val="0"/>
          <w:marBottom w:val="0"/>
          <w:divBdr>
            <w:top w:val="none" w:sz="0" w:space="0" w:color="auto"/>
            <w:left w:val="none" w:sz="0" w:space="0" w:color="auto"/>
            <w:bottom w:val="none" w:sz="0" w:space="0" w:color="auto"/>
            <w:right w:val="none" w:sz="0" w:space="0" w:color="auto"/>
          </w:divBdr>
        </w:div>
        <w:div w:id="779495715">
          <w:marLeft w:val="0"/>
          <w:marRight w:val="0"/>
          <w:marTop w:val="0"/>
          <w:marBottom w:val="0"/>
          <w:divBdr>
            <w:top w:val="none" w:sz="0" w:space="0" w:color="auto"/>
            <w:left w:val="none" w:sz="0" w:space="0" w:color="auto"/>
            <w:bottom w:val="none" w:sz="0" w:space="0" w:color="auto"/>
            <w:right w:val="none" w:sz="0" w:space="0" w:color="auto"/>
          </w:divBdr>
        </w:div>
        <w:div w:id="822621215">
          <w:marLeft w:val="0"/>
          <w:marRight w:val="0"/>
          <w:marTop w:val="0"/>
          <w:marBottom w:val="0"/>
          <w:divBdr>
            <w:top w:val="none" w:sz="0" w:space="0" w:color="auto"/>
            <w:left w:val="none" w:sz="0" w:space="0" w:color="auto"/>
            <w:bottom w:val="none" w:sz="0" w:space="0" w:color="auto"/>
            <w:right w:val="none" w:sz="0" w:space="0" w:color="auto"/>
          </w:divBdr>
        </w:div>
        <w:div w:id="911819461">
          <w:marLeft w:val="0"/>
          <w:marRight w:val="0"/>
          <w:marTop w:val="0"/>
          <w:marBottom w:val="0"/>
          <w:divBdr>
            <w:top w:val="none" w:sz="0" w:space="0" w:color="auto"/>
            <w:left w:val="none" w:sz="0" w:space="0" w:color="auto"/>
            <w:bottom w:val="none" w:sz="0" w:space="0" w:color="auto"/>
            <w:right w:val="none" w:sz="0" w:space="0" w:color="auto"/>
          </w:divBdr>
        </w:div>
        <w:div w:id="914701674">
          <w:marLeft w:val="0"/>
          <w:marRight w:val="0"/>
          <w:marTop w:val="0"/>
          <w:marBottom w:val="0"/>
          <w:divBdr>
            <w:top w:val="none" w:sz="0" w:space="0" w:color="auto"/>
            <w:left w:val="none" w:sz="0" w:space="0" w:color="auto"/>
            <w:bottom w:val="none" w:sz="0" w:space="0" w:color="auto"/>
            <w:right w:val="none" w:sz="0" w:space="0" w:color="auto"/>
          </w:divBdr>
        </w:div>
        <w:div w:id="1085809221">
          <w:marLeft w:val="0"/>
          <w:marRight w:val="0"/>
          <w:marTop w:val="0"/>
          <w:marBottom w:val="0"/>
          <w:divBdr>
            <w:top w:val="none" w:sz="0" w:space="0" w:color="auto"/>
            <w:left w:val="none" w:sz="0" w:space="0" w:color="auto"/>
            <w:bottom w:val="none" w:sz="0" w:space="0" w:color="auto"/>
            <w:right w:val="none" w:sz="0" w:space="0" w:color="auto"/>
          </w:divBdr>
        </w:div>
        <w:div w:id="1175653557">
          <w:marLeft w:val="0"/>
          <w:marRight w:val="0"/>
          <w:marTop w:val="0"/>
          <w:marBottom w:val="0"/>
          <w:divBdr>
            <w:top w:val="none" w:sz="0" w:space="0" w:color="auto"/>
            <w:left w:val="none" w:sz="0" w:space="0" w:color="auto"/>
            <w:bottom w:val="none" w:sz="0" w:space="0" w:color="auto"/>
            <w:right w:val="none" w:sz="0" w:space="0" w:color="auto"/>
          </w:divBdr>
        </w:div>
        <w:div w:id="1246644997">
          <w:marLeft w:val="0"/>
          <w:marRight w:val="0"/>
          <w:marTop w:val="0"/>
          <w:marBottom w:val="0"/>
          <w:divBdr>
            <w:top w:val="none" w:sz="0" w:space="0" w:color="auto"/>
            <w:left w:val="none" w:sz="0" w:space="0" w:color="auto"/>
            <w:bottom w:val="none" w:sz="0" w:space="0" w:color="auto"/>
            <w:right w:val="none" w:sz="0" w:space="0" w:color="auto"/>
          </w:divBdr>
        </w:div>
        <w:div w:id="1332677107">
          <w:marLeft w:val="0"/>
          <w:marRight w:val="0"/>
          <w:marTop w:val="0"/>
          <w:marBottom w:val="0"/>
          <w:divBdr>
            <w:top w:val="none" w:sz="0" w:space="0" w:color="auto"/>
            <w:left w:val="none" w:sz="0" w:space="0" w:color="auto"/>
            <w:bottom w:val="none" w:sz="0" w:space="0" w:color="auto"/>
            <w:right w:val="none" w:sz="0" w:space="0" w:color="auto"/>
          </w:divBdr>
        </w:div>
        <w:div w:id="1678582805">
          <w:marLeft w:val="0"/>
          <w:marRight w:val="0"/>
          <w:marTop w:val="0"/>
          <w:marBottom w:val="0"/>
          <w:divBdr>
            <w:top w:val="none" w:sz="0" w:space="0" w:color="auto"/>
            <w:left w:val="none" w:sz="0" w:space="0" w:color="auto"/>
            <w:bottom w:val="none" w:sz="0" w:space="0" w:color="auto"/>
            <w:right w:val="none" w:sz="0" w:space="0" w:color="auto"/>
          </w:divBdr>
        </w:div>
        <w:div w:id="1697345859">
          <w:marLeft w:val="0"/>
          <w:marRight w:val="0"/>
          <w:marTop w:val="0"/>
          <w:marBottom w:val="0"/>
          <w:divBdr>
            <w:top w:val="none" w:sz="0" w:space="0" w:color="auto"/>
            <w:left w:val="none" w:sz="0" w:space="0" w:color="auto"/>
            <w:bottom w:val="none" w:sz="0" w:space="0" w:color="auto"/>
            <w:right w:val="none" w:sz="0" w:space="0" w:color="auto"/>
          </w:divBdr>
        </w:div>
        <w:div w:id="1727946970">
          <w:marLeft w:val="0"/>
          <w:marRight w:val="0"/>
          <w:marTop w:val="0"/>
          <w:marBottom w:val="0"/>
          <w:divBdr>
            <w:top w:val="none" w:sz="0" w:space="0" w:color="auto"/>
            <w:left w:val="none" w:sz="0" w:space="0" w:color="auto"/>
            <w:bottom w:val="none" w:sz="0" w:space="0" w:color="auto"/>
            <w:right w:val="none" w:sz="0" w:space="0" w:color="auto"/>
          </w:divBdr>
        </w:div>
        <w:div w:id="1826971985">
          <w:marLeft w:val="0"/>
          <w:marRight w:val="0"/>
          <w:marTop w:val="0"/>
          <w:marBottom w:val="0"/>
          <w:divBdr>
            <w:top w:val="none" w:sz="0" w:space="0" w:color="auto"/>
            <w:left w:val="none" w:sz="0" w:space="0" w:color="auto"/>
            <w:bottom w:val="none" w:sz="0" w:space="0" w:color="auto"/>
            <w:right w:val="none" w:sz="0" w:space="0" w:color="auto"/>
          </w:divBdr>
        </w:div>
        <w:div w:id="1895266439">
          <w:marLeft w:val="0"/>
          <w:marRight w:val="0"/>
          <w:marTop w:val="0"/>
          <w:marBottom w:val="0"/>
          <w:divBdr>
            <w:top w:val="none" w:sz="0" w:space="0" w:color="auto"/>
            <w:left w:val="none" w:sz="0" w:space="0" w:color="auto"/>
            <w:bottom w:val="none" w:sz="0" w:space="0" w:color="auto"/>
            <w:right w:val="none" w:sz="0" w:space="0" w:color="auto"/>
          </w:divBdr>
        </w:div>
        <w:div w:id="1950890521">
          <w:marLeft w:val="0"/>
          <w:marRight w:val="0"/>
          <w:marTop w:val="0"/>
          <w:marBottom w:val="0"/>
          <w:divBdr>
            <w:top w:val="none" w:sz="0" w:space="0" w:color="auto"/>
            <w:left w:val="none" w:sz="0" w:space="0" w:color="auto"/>
            <w:bottom w:val="none" w:sz="0" w:space="0" w:color="auto"/>
            <w:right w:val="none" w:sz="0" w:space="0" w:color="auto"/>
          </w:divBdr>
        </w:div>
        <w:div w:id="1963149227">
          <w:marLeft w:val="0"/>
          <w:marRight w:val="0"/>
          <w:marTop w:val="0"/>
          <w:marBottom w:val="0"/>
          <w:divBdr>
            <w:top w:val="none" w:sz="0" w:space="0" w:color="auto"/>
            <w:left w:val="none" w:sz="0" w:space="0" w:color="auto"/>
            <w:bottom w:val="none" w:sz="0" w:space="0" w:color="auto"/>
            <w:right w:val="none" w:sz="0" w:space="0" w:color="auto"/>
          </w:divBdr>
        </w:div>
        <w:div w:id="2011060657">
          <w:marLeft w:val="0"/>
          <w:marRight w:val="0"/>
          <w:marTop w:val="0"/>
          <w:marBottom w:val="0"/>
          <w:divBdr>
            <w:top w:val="none" w:sz="0" w:space="0" w:color="auto"/>
            <w:left w:val="none" w:sz="0" w:space="0" w:color="auto"/>
            <w:bottom w:val="none" w:sz="0" w:space="0" w:color="auto"/>
            <w:right w:val="none" w:sz="0" w:space="0" w:color="auto"/>
          </w:divBdr>
        </w:div>
        <w:div w:id="2082176132">
          <w:marLeft w:val="0"/>
          <w:marRight w:val="0"/>
          <w:marTop w:val="0"/>
          <w:marBottom w:val="0"/>
          <w:divBdr>
            <w:top w:val="none" w:sz="0" w:space="0" w:color="auto"/>
            <w:left w:val="none" w:sz="0" w:space="0" w:color="auto"/>
            <w:bottom w:val="none" w:sz="0" w:space="0" w:color="auto"/>
            <w:right w:val="none" w:sz="0" w:space="0" w:color="auto"/>
          </w:divBdr>
        </w:div>
        <w:div w:id="2122723501">
          <w:marLeft w:val="0"/>
          <w:marRight w:val="0"/>
          <w:marTop w:val="0"/>
          <w:marBottom w:val="0"/>
          <w:divBdr>
            <w:top w:val="none" w:sz="0" w:space="0" w:color="auto"/>
            <w:left w:val="none" w:sz="0" w:space="0" w:color="auto"/>
            <w:bottom w:val="none" w:sz="0" w:space="0" w:color="auto"/>
            <w:right w:val="none" w:sz="0" w:space="0" w:color="auto"/>
          </w:divBdr>
        </w:div>
      </w:divsChild>
    </w:div>
    <w:div w:id="1531608327">
      <w:bodyDiv w:val="1"/>
      <w:marLeft w:val="0"/>
      <w:marRight w:val="0"/>
      <w:marTop w:val="0"/>
      <w:marBottom w:val="0"/>
      <w:divBdr>
        <w:top w:val="none" w:sz="0" w:space="0" w:color="auto"/>
        <w:left w:val="none" w:sz="0" w:space="0" w:color="auto"/>
        <w:bottom w:val="none" w:sz="0" w:space="0" w:color="auto"/>
        <w:right w:val="none" w:sz="0" w:space="0" w:color="auto"/>
      </w:divBdr>
    </w:div>
    <w:div w:id="1848249846">
      <w:bodyDiv w:val="1"/>
      <w:marLeft w:val="0"/>
      <w:marRight w:val="0"/>
      <w:marTop w:val="0"/>
      <w:marBottom w:val="0"/>
      <w:divBdr>
        <w:top w:val="none" w:sz="0" w:space="0" w:color="auto"/>
        <w:left w:val="none" w:sz="0" w:space="0" w:color="auto"/>
        <w:bottom w:val="none" w:sz="0" w:space="0" w:color="auto"/>
        <w:right w:val="none" w:sz="0" w:space="0" w:color="auto"/>
      </w:divBdr>
      <w:divsChild>
        <w:div w:id="18088135">
          <w:marLeft w:val="0"/>
          <w:marRight w:val="0"/>
          <w:marTop w:val="0"/>
          <w:marBottom w:val="0"/>
          <w:divBdr>
            <w:top w:val="none" w:sz="0" w:space="0" w:color="auto"/>
            <w:left w:val="none" w:sz="0" w:space="0" w:color="auto"/>
            <w:bottom w:val="none" w:sz="0" w:space="0" w:color="auto"/>
            <w:right w:val="none" w:sz="0" w:space="0" w:color="auto"/>
          </w:divBdr>
        </w:div>
        <w:div w:id="22635177">
          <w:marLeft w:val="0"/>
          <w:marRight w:val="0"/>
          <w:marTop w:val="0"/>
          <w:marBottom w:val="0"/>
          <w:divBdr>
            <w:top w:val="none" w:sz="0" w:space="0" w:color="auto"/>
            <w:left w:val="none" w:sz="0" w:space="0" w:color="auto"/>
            <w:bottom w:val="none" w:sz="0" w:space="0" w:color="auto"/>
            <w:right w:val="none" w:sz="0" w:space="0" w:color="auto"/>
          </w:divBdr>
        </w:div>
        <w:div w:id="46607162">
          <w:marLeft w:val="0"/>
          <w:marRight w:val="0"/>
          <w:marTop w:val="0"/>
          <w:marBottom w:val="0"/>
          <w:divBdr>
            <w:top w:val="none" w:sz="0" w:space="0" w:color="auto"/>
            <w:left w:val="none" w:sz="0" w:space="0" w:color="auto"/>
            <w:bottom w:val="none" w:sz="0" w:space="0" w:color="auto"/>
            <w:right w:val="none" w:sz="0" w:space="0" w:color="auto"/>
          </w:divBdr>
        </w:div>
        <w:div w:id="69740916">
          <w:marLeft w:val="0"/>
          <w:marRight w:val="0"/>
          <w:marTop w:val="0"/>
          <w:marBottom w:val="0"/>
          <w:divBdr>
            <w:top w:val="none" w:sz="0" w:space="0" w:color="auto"/>
            <w:left w:val="none" w:sz="0" w:space="0" w:color="auto"/>
            <w:bottom w:val="none" w:sz="0" w:space="0" w:color="auto"/>
            <w:right w:val="none" w:sz="0" w:space="0" w:color="auto"/>
          </w:divBdr>
        </w:div>
        <w:div w:id="73859315">
          <w:marLeft w:val="0"/>
          <w:marRight w:val="0"/>
          <w:marTop w:val="0"/>
          <w:marBottom w:val="0"/>
          <w:divBdr>
            <w:top w:val="none" w:sz="0" w:space="0" w:color="auto"/>
            <w:left w:val="none" w:sz="0" w:space="0" w:color="auto"/>
            <w:bottom w:val="none" w:sz="0" w:space="0" w:color="auto"/>
            <w:right w:val="none" w:sz="0" w:space="0" w:color="auto"/>
          </w:divBdr>
        </w:div>
        <w:div w:id="77021200">
          <w:marLeft w:val="0"/>
          <w:marRight w:val="0"/>
          <w:marTop w:val="0"/>
          <w:marBottom w:val="0"/>
          <w:divBdr>
            <w:top w:val="none" w:sz="0" w:space="0" w:color="auto"/>
            <w:left w:val="none" w:sz="0" w:space="0" w:color="auto"/>
            <w:bottom w:val="none" w:sz="0" w:space="0" w:color="auto"/>
            <w:right w:val="none" w:sz="0" w:space="0" w:color="auto"/>
          </w:divBdr>
        </w:div>
        <w:div w:id="113526220">
          <w:marLeft w:val="0"/>
          <w:marRight w:val="0"/>
          <w:marTop w:val="0"/>
          <w:marBottom w:val="0"/>
          <w:divBdr>
            <w:top w:val="none" w:sz="0" w:space="0" w:color="auto"/>
            <w:left w:val="none" w:sz="0" w:space="0" w:color="auto"/>
            <w:bottom w:val="none" w:sz="0" w:space="0" w:color="auto"/>
            <w:right w:val="none" w:sz="0" w:space="0" w:color="auto"/>
          </w:divBdr>
        </w:div>
        <w:div w:id="139735060">
          <w:marLeft w:val="0"/>
          <w:marRight w:val="0"/>
          <w:marTop w:val="0"/>
          <w:marBottom w:val="0"/>
          <w:divBdr>
            <w:top w:val="none" w:sz="0" w:space="0" w:color="auto"/>
            <w:left w:val="none" w:sz="0" w:space="0" w:color="auto"/>
            <w:bottom w:val="none" w:sz="0" w:space="0" w:color="auto"/>
            <w:right w:val="none" w:sz="0" w:space="0" w:color="auto"/>
          </w:divBdr>
        </w:div>
        <w:div w:id="203830796">
          <w:marLeft w:val="0"/>
          <w:marRight w:val="0"/>
          <w:marTop w:val="0"/>
          <w:marBottom w:val="0"/>
          <w:divBdr>
            <w:top w:val="none" w:sz="0" w:space="0" w:color="auto"/>
            <w:left w:val="none" w:sz="0" w:space="0" w:color="auto"/>
            <w:bottom w:val="none" w:sz="0" w:space="0" w:color="auto"/>
            <w:right w:val="none" w:sz="0" w:space="0" w:color="auto"/>
          </w:divBdr>
        </w:div>
        <w:div w:id="209340084">
          <w:marLeft w:val="0"/>
          <w:marRight w:val="0"/>
          <w:marTop w:val="0"/>
          <w:marBottom w:val="0"/>
          <w:divBdr>
            <w:top w:val="none" w:sz="0" w:space="0" w:color="auto"/>
            <w:left w:val="none" w:sz="0" w:space="0" w:color="auto"/>
            <w:bottom w:val="none" w:sz="0" w:space="0" w:color="auto"/>
            <w:right w:val="none" w:sz="0" w:space="0" w:color="auto"/>
          </w:divBdr>
        </w:div>
        <w:div w:id="259339740">
          <w:marLeft w:val="0"/>
          <w:marRight w:val="0"/>
          <w:marTop w:val="0"/>
          <w:marBottom w:val="0"/>
          <w:divBdr>
            <w:top w:val="none" w:sz="0" w:space="0" w:color="auto"/>
            <w:left w:val="none" w:sz="0" w:space="0" w:color="auto"/>
            <w:bottom w:val="none" w:sz="0" w:space="0" w:color="auto"/>
            <w:right w:val="none" w:sz="0" w:space="0" w:color="auto"/>
          </w:divBdr>
        </w:div>
        <w:div w:id="279141936">
          <w:marLeft w:val="0"/>
          <w:marRight w:val="0"/>
          <w:marTop w:val="0"/>
          <w:marBottom w:val="0"/>
          <w:divBdr>
            <w:top w:val="none" w:sz="0" w:space="0" w:color="auto"/>
            <w:left w:val="none" w:sz="0" w:space="0" w:color="auto"/>
            <w:bottom w:val="none" w:sz="0" w:space="0" w:color="auto"/>
            <w:right w:val="none" w:sz="0" w:space="0" w:color="auto"/>
          </w:divBdr>
        </w:div>
        <w:div w:id="304243294">
          <w:marLeft w:val="0"/>
          <w:marRight w:val="0"/>
          <w:marTop w:val="0"/>
          <w:marBottom w:val="0"/>
          <w:divBdr>
            <w:top w:val="none" w:sz="0" w:space="0" w:color="auto"/>
            <w:left w:val="none" w:sz="0" w:space="0" w:color="auto"/>
            <w:bottom w:val="none" w:sz="0" w:space="0" w:color="auto"/>
            <w:right w:val="none" w:sz="0" w:space="0" w:color="auto"/>
          </w:divBdr>
        </w:div>
        <w:div w:id="350421943">
          <w:marLeft w:val="0"/>
          <w:marRight w:val="0"/>
          <w:marTop w:val="0"/>
          <w:marBottom w:val="0"/>
          <w:divBdr>
            <w:top w:val="none" w:sz="0" w:space="0" w:color="auto"/>
            <w:left w:val="none" w:sz="0" w:space="0" w:color="auto"/>
            <w:bottom w:val="none" w:sz="0" w:space="0" w:color="auto"/>
            <w:right w:val="none" w:sz="0" w:space="0" w:color="auto"/>
          </w:divBdr>
        </w:div>
        <w:div w:id="387799236">
          <w:marLeft w:val="0"/>
          <w:marRight w:val="0"/>
          <w:marTop w:val="0"/>
          <w:marBottom w:val="0"/>
          <w:divBdr>
            <w:top w:val="none" w:sz="0" w:space="0" w:color="auto"/>
            <w:left w:val="none" w:sz="0" w:space="0" w:color="auto"/>
            <w:bottom w:val="none" w:sz="0" w:space="0" w:color="auto"/>
            <w:right w:val="none" w:sz="0" w:space="0" w:color="auto"/>
          </w:divBdr>
        </w:div>
        <w:div w:id="391658434">
          <w:marLeft w:val="0"/>
          <w:marRight w:val="0"/>
          <w:marTop w:val="0"/>
          <w:marBottom w:val="0"/>
          <w:divBdr>
            <w:top w:val="none" w:sz="0" w:space="0" w:color="auto"/>
            <w:left w:val="none" w:sz="0" w:space="0" w:color="auto"/>
            <w:bottom w:val="none" w:sz="0" w:space="0" w:color="auto"/>
            <w:right w:val="none" w:sz="0" w:space="0" w:color="auto"/>
          </w:divBdr>
        </w:div>
        <w:div w:id="400493952">
          <w:marLeft w:val="0"/>
          <w:marRight w:val="0"/>
          <w:marTop w:val="0"/>
          <w:marBottom w:val="0"/>
          <w:divBdr>
            <w:top w:val="none" w:sz="0" w:space="0" w:color="auto"/>
            <w:left w:val="none" w:sz="0" w:space="0" w:color="auto"/>
            <w:bottom w:val="none" w:sz="0" w:space="0" w:color="auto"/>
            <w:right w:val="none" w:sz="0" w:space="0" w:color="auto"/>
          </w:divBdr>
        </w:div>
        <w:div w:id="492180984">
          <w:marLeft w:val="0"/>
          <w:marRight w:val="0"/>
          <w:marTop w:val="0"/>
          <w:marBottom w:val="0"/>
          <w:divBdr>
            <w:top w:val="none" w:sz="0" w:space="0" w:color="auto"/>
            <w:left w:val="none" w:sz="0" w:space="0" w:color="auto"/>
            <w:bottom w:val="none" w:sz="0" w:space="0" w:color="auto"/>
            <w:right w:val="none" w:sz="0" w:space="0" w:color="auto"/>
          </w:divBdr>
        </w:div>
        <w:div w:id="505248180">
          <w:marLeft w:val="0"/>
          <w:marRight w:val="0"/>
          <w:marTop w:val="0"/>
          <w:marBottom w:val="0"/>
          <w:divBdr>
            <w:top w:val="none" w:sz="0" w:space="0" w:color="auto"/>
            <w:left w:val="none" w:sz="0" w:space="0" w:color="auto"/>
            <w:bottom w:val="none" w:sz="0" w:space="0" w:color="auto"/>
            <w:right w:val="none" w:sz="0" w:space="0" w:color="auto"/>
          </w:divBdr>
        </w:div>
        <w:div w:id="511069228">
          <w:marLeft w:val="0"/>
          <w:marRight w:val="0"/>
          <w:marTop w:val="0"/>
          <w:marBottom w:val="0"/>
          <w:divBdr>
            <w:top w:val="none" w:sz="0" w:space="0" w:color="auto"/>
            <w:left w:val="none" w:sz="0" w:space="0" w:color="auto"/>
            <w:bottom w:val="none" w:sz="0" w:space="0" w:color="auto"/>
            <w:right w:val="none" w:sz="0" w:space="0" w:color="auto"/>
          </w:divBdr>
        </w:div>
        <w:div w:id="591623057">
          <w:marLeft w:val="0"/>
          <w:marRight w:val="0"/>
          <w:marTop w:val="0"/>
          <w:marBottom w:val="0"/>
          <w:divBdr>
            <w:top w:val="none" w:sz="0" w:space="0" w:color="auto"/>
            <w:left w:val="none" w:sz="0" w:space="0" w:color="auto"/>
            <w:bottom w:val="none" w:sz="0" w:space="0" w:color="auto"/>
            <w:right w:val="none" w:sz="0" w:space="0" w:color="auto"/>
          </w:divBdr>
        </w:div>
        <w:div w:id="607933631">
          <w:marLeft w:val="0"/>
          <w:marRight w:val="0"/>
          <w:marTop w:val="0"/>
          <w:marBottom w:val="0"/>
          <w:divBdr>
            <w:top w:val="none" w:sz="0" w:space="0" w:color="auto"/>
            <w:left w:val="none" w:sz="0" w:space="0" w:color="auto"/>
            <w:bottom w:val="none" w:sz="0" w:space="0" w:color="auto"/>
            <w:right w:val="none" w:sz="0" w:space="0" w:color="auto"/>
          </w:divBdr>
        </w:div>
        <w:div w:id="614485606">
          <w:marLeft w:val="0"/>
          <w:marRight w:val="0"/>
          <w:marTop w:val="0"/>
          <w:marBottom w:val="0"/>
          <w:divBdr>
            <w:top w:val="none" w:sz="0" w:space="0" w:color="auto"/>
            <w:left w:val="none" w:sz="0" w:space="0" w:color="auto"/>
            <w:bottom w:val="none" w:sz="0" w:space="0" w:color="auto"/>
            <w:right w:val="none" w:sz="0" w:space="0" w:color="auto"/>
          </w:divBdr>
        </w:div>
        <w:div w:id="705372942">
          <w:marLeft w:val="0"/>
          <w:marRight w:val="0"/>
          <w:marTop w:val="0"/>
          <w:marBottom w:val="0"/>
          <w:divBdr>
            <w:top w:val="none" w:sz="0" w:space="0" w:color="auto"/>
            <w:left w:val="none" w:sz="0" w:space="0" w:color="auto"/>
            <w:bottom w:val="none" w:sz="0" w:space="0" w:color="auto"/>
            <w:right w:val="none" w:sz="0" w:space="0" w:color="auto"/>
          </w:divBdr>
        </w:div>
        <w:div w:id="787242407">
          <w:marLeft w:val="0"/>
          <w:marRight w:val="0"/>
          <w:marTop w:val="0"/>
          <w:marBottom w:val="0"/>
          <w:divBdr>
            <w:top w:val="none" w:sz="0" w:space="0" w:color="auto"/>
            <w:left w:val="none" w:sz="0" w:space="0" w:color="auto"/>
            <w:bottom w:val="none" w:sz="0" w:space="0" w:color="auto"/>
            <w:right w:val="none" w:sz="0" w:space="0" w:color="auto"/>
          </w:divBdr>
        </w:div>
        <w:div w:id="839926251">
          <w:marLeft w:val="0"/>
          <w:marRight w:val="0"/>
          <w:marTop w:val="0"/>
          <w:marBottom w:val="0"/>
          <w:divBdr>
            <w:top w:val="none" w:sz="0" w:space="0" w:color="auto"/>
            <w:left w:val="none" w:sz="0" w:space="0" w:color="auto"/>
            <w:bottom w:val="none" w:sz="0" w:space="0" w:color="auto"/>
            <w:right w:val="none" w:sz="0" w:space="0" w:color="auto"/>
          </w:divBdr>
        </w:div>
        <w:div w:id="935869404">
          <w:marLeft w:val="0"/>
          <w:marRight w:val="0"/>
          <w:marTop w:val="0"/>
          <w:marBottom w:val="0"/>
          <w:divBdr>
            <w:top w:val="none" w:sz="0" w:space="0" w:color="auto"/>
            <w:left w:val="none" w:sz="0" w:space="0" w:color="auto"/>
            <w:bottom w:val="none" w:sz="0" w:space="0" w:color="auto"/>
            <w:right w:val="none" w:sz="0" w:space="0" w:color="auto"/>
          </w:divBdr>
        </w:div>
        <w:div w:id="958681616">
          <w:marLeft w:val="0"/>
          <w:marRight w:val="0"/>
          <w:marTop w:val="0"/>
          <w:marBottom w:val="0"/>
          <w:divBdr>
            <w:top w:val="none" w:sz="0" w:space="0" w:color="auto"/>
            <w:left w:val="none" w:sz="0" w:space="0" w:color="auto"/>
            <w:bottom w:val="none" w:sz="0" w:space="0" w:color="auto"/>
            <w:right w:val="none" w:sz="0" w:space="0" w:color="auto"/>
          </w:divBdr>
        </w:div>
        <w:div w:id="1004476457">
          <w:marLeft w:val="0"/>
          <w:marRight w:val="0"/>
          <w:marTop w:val="0"/>
          <w:marBottom w:val="0"/>
          <w:divBdr>
            <w:top w:val="none" w:sz="0" w:space="0" w:color="auto"/>
            <w:left w:val="none" w:sz="0" w:space="0" w:color="auto"/>
            <w:bottom w:val="none" w:sz="0" w:space="0" w:color="auto"/>
            <w:right w:val="none" w:sz="0" w:space="0" w:color="auto"/>
          </w:divBdr>
        </w:div>
        <w:div w:id="1037197888">
          <w:marLeft w:val="0"/>
          <w:marRight w:val="0"/>
          <w:marTop w:val="0"/>
          <w:marBottom w:val="0"/>
          <w:divBdr>
            <w:top w:val="none" w:sz="0" w:space="0" w:color="auto"/>
            <w:left w:val="none" w:sz="0" w:space="0" w:color="auto"/>
            <w:bottom w:val="none" w:sz="0" w:space="0" w:color="auto"/>
            <w:right w:val="none" w:sz="0" w:space="0" w:color="auto"/>
          </w:divBdr>
        </w:div>
        <w:div w:id="1075708377">
          <w:marLeft w:val="0"/>
          <w:marRight w:val="0"/>
          <w:marTop w:val="0"/>
          <w:marBottom w:val="0"/>
          <w:divBdr>
            <w:top w:val="none" w:sz="0" w:space="0" w:color="auto"/>
            <w:left w:val="none" w:sz="0" w:space="0" w:color="auto"/>
            <w:bottom w:val="none" w:sz="0" w:space="0" w:color="auto"/>
            <w:right w:val="none" w:sz="0" w:space="0" w:color="auto"/>
          </w:divBdr>
        </w:div>
        <w:div w:id="1088506343">
          <w:marLeft w:val="0"/>
          <w:marRight w:val="0"/>
          <w:marTop w:val="0"/>
          <w:marBottom w:val="0"/>
          <w:divBdr>
            <w:top w:val="none" w:sz="0" w:space="0" w:color="auto"/>
            <w:left w:val="none" w:sz="0" w:space="0" w:color="auto"/>
            <w:bottom w:val="none" w:sz="0" w:space="0" w:color="auto"/>
            <w:right w:val="none" w:sz="0" w:space="0" w:color="auto"/>
          </w:divBdr>
        </w:div>
        <w:div w:id="1124810514">
          <w:marLeft w:val="0"/>
          <w:marRight w:val="0"/>
          <w:marTop w:val="0"/>
          <w:marBottom w:val="0"/>
          <w:divBdr>
            <w:top w:val="none" w:sz="0" w:space="0" w:color="auto"/>
            <w:left w:val="none" w:sz="0" w:space="0" w:color="auto"/>
            <w:bottom w:val="none" w:sz="0" w:space="0" w:color="auto"/>
            <w:right w:val="none" w:sz="0" w:space="0" w:color="auto"/>
          </w:divBdr>
        </w:div>
        <w:div w:id="1183131160">
          <w:marLeft w:val="0"/>
          <w:marRight w:val="0"/>
          <w:marTop w:val="0"/>
          <w:marBottom w:val="0"/>
          <w:divBdr>
            <w:top w:val="none" w:sz="0" w:space="0" w:color="auto"/>
            <w:left w:val="none" w:sz="0" w:space="0" w:color="auto"/>
            <w:bottom w:val="none" w:sz="0" w:space="0" w:color="auto"/>
            <w:right w:val="none" w:sz="0" w:space="0" w:color="auto"/>
          </w:divBdr>
        </w:div>
        <w:div w:id="1195000194">
          <w:marLeft w:val="0"/>
          <w:marRight w:val="0"/>
          <w:marTop w:val="0"/>
          <w:marBottom w:val="0"/>
          <w:divBdr>
            <w:top w:val="none" w:sz="0" w:space="0" w:color="auto"/>
            <w:left w:val="none" w:sz="0" w:space="0" w:color="auto"/>
            <w:bottom w:val="none" w:sz="0" w:space="0" w:color="auto"/>
            <w:right w:val="none" w:sz="0" w:space="0" w:color="auto"/>
          </w:divBdr>
        </w:div>
        <w:div w:id="1227186273">
          <w:marLeft w:val="0"/>
          <w:marRight w:val="0"/>
          <w:marTop w:val="0"/>
          <w:marBottom w:val="0"/>
          <w:divBdr>
            <w:top w:val="none" w:sz="0" w:space="0" w:color="auto"/>
            <w:left w:val="none" w:sz="0" w:space="0" w:color="auto"/>
            <w:bottom w:val="none" w:sz="0" w:space="0" w:color="auto"/>
            <w:right w:val="none" w:sz="0" w:space="0" w:color="auto"/>
          </w:divBdr>
        </w:div>
        <w:div w:id="1241057441">
          <w:marLeft w:val="0"/>
          <w:marRight w:val="0"/>
          <w:marTop w:val="0"/>
          <w:marBottom w:val="0"/>
          <w:divBdr>
            <w:top w:val="none" w:sz="0" w:space="0" w:color="auto"/>
            <w:left w:val="none" w:sz="0" w:space="0" w:color="auto"/>
            <w:bottom w:val="none" w:sz="0" w:space="0" w:color="auto"/>
            <w:right w:val="none" w:sz="0" w:space="0" w:color="auto"/>
          </w:divBdr>
        </w:div>
        <w:div w:id="1262642437">
          <w:marLeft w:val="0"/>
          <w:marRight w:val="0"/>
          <w:marTop w:val="0"/>
          <w:marBottom w:val="0"/>
          <w:divBdr>
            <w:top w:val="none" w:sz="0" w:space="0" w:color="auto"/>
            <w:left w:val="none" w:sz="0" w:space="0" w:color="auto"/>
            <w:bottom w:val="none" w:sz="0" w:space="0" w:color="auto"/>
            <w:right w:val="none" w:sz="0" w:space="0" w:color="auto"/>
          </w:divBdr>
        </w:div>
        <w:div w:id="1269585843">
          <w:marLeft w:val="0"/>
          <w:marRight w:val="0"/>
          <w:marTop w:val="0"/>
          <w:marBottom w:val="0"/>
          <w:divBdr>
            <w:top w:val="none" w:sz="0" w:space="0" w:color="auto"/>
            <w:left w:val="none" w:sz="0" w:space="0" w:color="auto"/>
            <w:bottom w:val="none" w:sz="0" w:space="0" w:color="auto"/>
            <w:right w:val="none" w:sz="0" w:space="0" w:color="auto"/>
          </w:divBdr>
        </w:div>
        <w:div w:id="1277954723">
          <w:marLeft w:val="0"/>
          <w:marRight w:val="0"/>
          <w:marTop w:val="0"/>
          <w:marBottom w:val="0"/>
          <w:divBdr>
            <w:top w:val="none" w:sz="0" w:space="0" w:color="auto"/>
            <w:left w:val="none" w:sz="0" w:space="0" w:color="auto"/>
            <w:bottom w:val="none" w:sz="0" w:space="0" w:color="auto"/>
            <w:right w:val="none" w:sz="0" w:space="0" w:color="auto"/>
          </w:divBdr>
        </w:div>
        <w:div w:id="1331252022">
          <w:marLeft w:val="0"/>
          <w:marRight w:val="0"/>
          <w:marTop w:val="0"/>
          <w:marBottom w:val="0"/>
          <w:divBdr>
            <w:top w:val="none" w:sz="0" w:space="0" w:color="auto"/>
            <w:left w:val="none" w:sz="0" w:space="0" w:color="auto"/>
            <w:bottom w:val="none" w:sz="0" w:space="0" w:color="auto"/>
            <w:right w:val="none" w:sz="0" w:space="0" w:color="auto"/>
          </w:divBdr>
        </w:div>
        <w:div w:id="1337876744">
          <w:marLeft w:val="0"/>
          <w:marRight w:val="0"/>
          <w:marTop w:val="0"/>
          <w:marBottom w:val="0"/>
          <w:divBdr>
            <w:top w:val="none" w:sz="0" w:space="0" w:color="auto"/>
            <w:left w:val="none" w:sz="0" w:space="0" w:color="auto"/>
            <w:bottom w:val="none" w:sz="0" w:space="0" w:color="auto"/>
            <w:right w:val="none" w:sz="0" w:space="0" w:color="auto"/>
          </w:divBdr>
        </w:div>
        <w:div w:id="1378969518">
          <w:marLeft w:val="0"/>
          <w:marRight w:val="0"/>
          <w:marTop w:val="0"/>
          <w:marBottom w:val="0"/>
          <w:divBdr>
            <w:top w:val="none" w:sz="0" w:space="0" w:color="auto"/>
            <w:left w:val="none" w:sz="0" w:space="0" w:color="auto"/>
            <w:bottom w:val="none" w:sz="0" w:space="0" w:color="auto"/>
            <w:right w:val="none" w:sz="0" w:space="0" w:color="auto"/>
          </w:divBdr>
        </w:div>
        <w:div w:id="1380743014">
          <w:marLeft w:val="0"/>
          <w:marRight w:val="0"/>
          <w:marTop w:val="0"/>
          <w:marBottom w:val="0"/>
          <w:divBdr>
            <w:top w:val="none" w:sz="0" w:space="0" w:color="auto"/>
            <w:left w:val="none" w:sz="0" w:space="0" w:color="auto"/>
            <w:bottom w:val="none" w:sz="0" w:space="0" w:color="auto"/>
            <w:right w:val="none" w:sz="0" w:space="0" w:color="auto"/>
          </w:divBdr>
        </w:div>
        <w:div w:id="1406144207">
          <w:marLeft w:val="0"/>
          <w:marRight w:val="0"/>
          <w:marTop w:val="0"/>
          <w:marBottom w:val="0"/>
          <w:divBdr>
            <w:top w:val="none" w:sz="0" w:space="0" w:color="auto"/>
            <w:left w:val="none" w:sz="0" w:space="0" w:color="auto"/>
            <w:bottom w:val="none" w:sz="0" w:space="0" w:color="auto"/>
            <w:right w:val="none" w:sz="0" w:space="0" w:color="auto"/>
          </w:divBdr>
        </w:div>
        <w:div w:id="1414282880">
          <w:marLeft w:val="0"/>
          <w:marRight w:val="0"/>
          <w:marTop w:val="0"/>
          <w:marBottom w:val="0"/>
          <w:divBdr>
            <w:top w:val="none" w:sz="0" w:space="0" w:color="auto"/>
            <w:left w:val="none" w:sz="0" w:space="0" w:color="auto"/>
            <w:bottom w:val="none" w:sz="0" w:space="0" w:color="auto"/>
            <w:right w:val="none" w:sz="0" w:space="0" w:color="auto"/>
          </w:divBdr>
        </w:div>
        <w:div w:id="1415124901">
          <w:marLeft w:val="0"/>
          <w:marRight w:val="0"/>
          <w:marTop w:val="0"/>
          <w:marBottom w:val="0"/>
          <w:divBdr>
            <w:top w:val="none" w:sz="0" w:space="0" w:color="auto"/>
            <w:left w:val="none" w:sz="0" w:space="0" w:color="auto"/>
            <w:bottom w:val="none" w:sz="0" w:space="0" w:color="auto"/>
            <w:right w:val="none" w:sz="0" w:space="0" w:color="auto"/>
          </w:divBdr>
        </w:div>
        <w:div w:id="1438325857">
          <w:marLeft w:val="0"/>
          <w:marRight w:val="0"/>
          <w:marTop w:val="0"/>
          <w:marBottom w:val="0"/>
          <w:divBdr>
            <w:top w:val="none" w:sz="0" w:space="0" w:color="auto"/>
            <w:left w:val="none" w:sz="0" w:space="0" w:color="auto"/>
            <w:bottom w:val="none" w:sz="0" w:space="0" w:color="auto"/>
            <w:right w:val="none" w:sz="0" w:space="0" w:color="auto"/>
          </w:divBdr>
        </w:div>
        <w:div w:id="1552035006">
          <w:marLeft w:val="0"/>
          <w:marRight w:val="0"/>
          <w:marTop w:val="0"/>
          <w:marBottom w:val="0"/>
          <w:divBdr>
            <w:top w:val="none" w:sz="0" w:space="0" w:color="auto"/>
            <w:left w:val="none" w:sz="0" w:space="0" w:color="auto"/>
            <w:bottom w:val="none" w:sz="0" w:space="0" w:color="auto"/>
            <w:right w:val="none" w:sz="0" w:space="0" w:color="auto"/>
          </w:divBdr>
        </w:div>
        <w:div w:id="1555191123">
          <w:marLeft w:val="0"/>
          <w:marRight w:val="0"/>
          <w:marTop w:val="0"/>
          <w:marBottom w:val="0"/>
          <w:divBdr>
            <w:top w:val="none" w:sz="0" w:space="0" w:color="auto"/>
            <w:left w:val="none" w:sz="0" w:space="0" w:color="auto"/>
            <w:bottom w:val="none" w:sz="0" w:space="0" w:color="auto"/>
            <w:right w:val="none" w:sz="0" w:space="0" w:color="auto"/>
          </w:divBdr>
        </w:div>
        <w:div w:id="1607418518">
          <w:marLeft w:val="0"/>
          <w:marRight w:val="0"/>
          <w:marTop w:val="0"/>
          <w:marBottom w:val="0"/>
          <w:divBdr>
            <w:top w:val="none" w:sz="0" w:space="0" w:color="auto"/>
            <w:left w:val="none" w:sz="0" w:space="0" w:color="auto"/>
            <w:bottom w:val="none" w:sz="0" w:space="0" w:color="auto"/>
            <w:right w:val="none" w:sz="0" w:space="0" w:color="auto"/>
          </w:divBdr>
        </w:div>
        <w:div w:id="1627158074">
          <w:marLeft w:val="0"/>
          <w:marRight w:val="0"/>
          <w:marTop w:val="0"/>
          <w:marBottom w:val="0"/>
          <w:divBdr>
            <w:top w:val="none" w:sz="0" w:space="0" w:color="auto"/>
            <w:left w:val="none" w:sz="0" w:space="0" w:color="auto"/>
            <w:bottom w:val="none" w:sz="0" w:space="0" w:color="auto"/>
            <w:right w:val="none" w:sz="0" w:space="0" w:color="auto"/>
          </w:divBdr>
        </w:div>
        <w:div w:id="1653293666">
          <w:marLeft w:val="0"/>
          <w:marRight w:val="0"/>
          <w:marTop w:val="0"/>
          <w:marBottom w:val="0"/>
          <w:divBdr>
            <w:top w:val="none" w:sz="0" w:space="0" w:color="auto"/>
            <w:left w:val="none" w:sz="0" w:space="0" w:color="auto"/>
            <w:bottom w:val="none" w:sz="0" w:space="0" w:color="auto"/>
            <w:right w:val="none" w:sz="0" w:space="0" w:color="auto"/>
          </w:divBdr>
        </w:div>
        <w:div w:id="1670012798">
          <w:marLeft w:val="0"/>
          <w:marRight w:val="0"/>
          <w:marTop w:val="0"/>
          <w:marBottom w:val="0"/>
          <w:divBdr>
            <w:top w:val="none" w:sz="0" w:space="0" w:color="auto"/>
            <w:left w:val="none" w:sz="0" w:space="0" w:color="auto"/>
            <w:bottom w:val="none" w:sz="0" w:space="0" w:color="auto"/>
            <w:right w:val="none" w:sz="0" w:space="0" w:color="auto"/>
          </w:divBdr>
        </w:div>
        <w:div w:id="1681079219">
          <w:marLeft w:val="0"/>
          <w:marRight w:val="0"/>
          <w:marTop w:val="0"/>
          <w:marBottom w:val="0"/>
          <w:divBdr>
            <w:top w:val="none" w:sz="0" w:space="0" w:color="auto"/>
            <w:left w:val="none" w:sz="0" w:space="0" w:color="auto"/>
            <w:bottom w:val="none" w:sz="0" w:space="0" w:color="auto"/>
            <w:right w:val="none" w:sz="0" w:space="0" w:color="auto"/>
          </w:divBdr>
        </w:div>
        <w:div w:id="1718819170">
          <w:marLeft w:val="0"/>
          <w:marRight w:val="0"/>
          <w:marTop w:val="0"/>
          <w:marBottom w:val="0"/>
          <w:divBdr>
            <w:top w:val="none" w:sz="0" w:space="0" w:color="auto"/>
            <w:left w:val="none" w:sz="0" w:space="0" w:color="auto"/>
            <w:bottom w:val="none" w:sz="0" w:space="0" w:color="auto"/>
            <w:right w:val="none" w:sz="0" w:space="0" w:color="auto"/>
          </w:divBdr>
        </w:div>
        <w:div w:id="1734161623">
          <w:marLeft w:val="0"/>
          <w:marRight w:val="0"/>
          <w:marTop w:val="0"/>
          <w:marBottom w:val="0"/>
          <w:divBdr>
            <w:top w:val="none" w:sz="0" w:space="0" w:color="auto"/>
            <w:left w:val="none" w:sz="0" w:space="0" w:color="auto"/>
            <w:bottom w:val="none" w:sz="0" w:space="0" w:color="auto"/>
            <w:right w:val="none" w:sz="0" w:space="0" w:color="auto"/>
          </w:divBdr>
        </w:div>
        <w:div w:id="1753889615">
          <w:marLeft w:val="0"/>
          <w:marRight w:val="0"/>
          <w:marTop w:val="0"/>
          <w:marBottom w:val="0"/>
          <w:divBdr>
            <w:top w:val="none" w:sz="0" w:space="0" w:color="auto"/>
            <w:left w:val="none" w:sz="0" w:space="0" w:color="auto"/>
            <w:bottom w:val="none" w:sz="0" w:space="0" w:color="auto"/>
            <w:right w:val="none" w:sz="0" w:space="0" w:color="auto"/>
          </w:divBdr>
        </w:div>
        <w:div w:id="1837576254">
          <w:marLeft w:val="0"/>
          <w:marRight w:val="0"/>
          <w:marTop w:val="0"/>
          <w:marBottom w:val="0"/>
          <w:divBdr>
            <w:top w:val="none" w:sz="0" w:space="0" w:color="auto"/>
            <w:left w:val="none" w:sz="0" w:space="0" w:color="auto"/>
            <w:bottom w:val="none" w:sz="0" w:space="0" w:color="auto"/>
            <w:right w:val="none" w:sz="0" w:space="0" w:color="auto"/>
          </w:divBdr>
        </w:div>
        <w:div w:id="1842816430">
          <w:marLeft w:val="0"/>
          <w:marRight w:val="0"/>
          <w:marTop w:val="0"/>
          <w:marBottom w:val="0"/>
          <w:divBdr>
            <w:top w:val="none" w:sz="0" w:space="0" w:color="auto"/>
            <w:left w:val="none" w:sz="0" w:space="0" w:color="auto"/>
            <w:bottom w:val="none" w:sz="0" w:space="0" w:color="auto"/>
            <w:right w:val="none" w:sz="0" w:space="0" w:color="auto"/>
          </w:divBdr>
        </w:div>
        <w:div w:id="1890068399">
          <w:marLeft w:val="0"/>
          <w:marRight w:val="0"/>
          <w:marTop w:val="0"/>
          <w:marBottom w:val="0"/>
          <w:divBdr>
            <w:top w:val="none" w:sz="0" w:space="0" w:color="auto"/>
            <w:left w:val="none" w:sz="0" w:space="0" w:color="auto"/>
            <w:bottom w:val="none" w:sz="0" w:space="0" w:color="auto"/>
            <w:right w:val="none" w:sz="0" w:space="0" w:color="auto"/>
          </w:divBdr>
        </w:div>
        <w:div w:id="1936934973">
          <w:marLeft w:val="0"/>
          <w:marRight w:val="0"/>
          <w:marTop w:val="0"/>
          <w:marBottom w:val="0"/>
          <w:divBdr>
            <w:top w:val="none" w:sz="0" w:space="0" w:color="auto"/>
            <w:left w:val="none" w:sz="0" w:space="0" w:color="auto"/>
            <w:bottom w:val="none" w:sz="0" w:space="0" w:color="auto"/>
            <w:right w:val="none" w:sz="0" w:space="0" w:color="auto"/>
          </w:divBdr>
        </w:div>
        <w:div w:id="2022856562">
          <w:marLeft w:val="0"/>
          <w:marRight w:val="0"/>
          <w:marTop w:val="0"/>
          <w:marBottom w:val="0"/>
          <w:divBdr>
            <w:top w:val="none" w:sz="0" w:space="0" w:color="auto"/>
            <w:left w:val="none" w:sz="0" w:space="0" w:color="auto"/>
            <w:bottom w:val="none" w:sz="0" w:space="0" w:color="auto"/>
            <w:right w:val="none" w:sz="0" w:space="0" w:color="auto"/>
          </w:divBdr>
        </w:div>
        <w:div w:id="2032606840">
          <w:marLeft w:val="0"/>
          <w:marRight w:val="0"/>
          <w:marTop w:val="0"/>
          <w:marBottom w:val="0"/>
          <w:divBdr>
            <w:top w:val="none" w:sz="0" w:space="0" w:color="auto"/>
            <w:left w:val="none" w:sz="0" w:space="0" w:color="auto"/>
            <w:bottom w:val="none" w:sz="0" w:space="0" w:color="auto"/>
            <w:right w:val="none" w:sz="0" w:space="0" w:color="auto"/>
          </w:divBdr>
        </w:div>
        <w:div w:id="2084256589">
          <w:marLeft w:val="0"/>
          <w:marRight w:val="0"/>
          <w:marTop w:val="0"/>
          <w:marBottom w:val="0"/>
          <w:divBdr>
            <w:top w:val="none" w:sz="0" w:space="0" w:color="auto"/>
            <w:left w:val="none" w:sz="0" w:space="0" w:color="auto"/>
            <w:bottom w:val="none" w:sz="0" w:space="0" w:color="auto"/>
            <w:right w:val="none" w:sz="0" w:space="0" w:color="auto"/>
          </w:divBdr>
        </w:div>
        <w:div w:id="21470460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tes0 xmlns="69a92ef1-aef3-446c-87d2-a340113b290e" xsi:nil="true"/>
    <TaxCatchAll xmlns="61ecf72c-93bd-4c33-bd4e-b655b716edf4" xsi:nil="true"/>
    <testing_x0020_testing xmlns="69a92ef1-aef3-446c-87d2-a340113b290e" xsi:nil="true"/>
    <Notations xmlns="69a92ef1-aef3-446c-87d2-a340113b290e" xsi:nil="true"/>
    <lcf76f155ced4ddcb4097134ff3c332f xmlns="69a92ef1-aef3-446c-87d2-a340113b290e">
      <Terms xmlns="http://schemas.microsoft.com/office/infopath/2007/PartnerControls"/>
    </lcf76f155ced4ddcb4097134ff3c332f>
    <SharedWithUsers xmlns="61ecf72c-93bd-4c33-bd4e-b655b716edf4">
      <UserInfo>
        <DisplayName>Nicoleta Bateman</DisplayName>
        <AccountId>56</AccountId>
        <AccountType/>
      </UserInfo>
      <UserInfo>
        <DisplayName>Sara Constantinescu</DisplayName>
        <AccountId>5875</AccountId>
        <AccountType/>
      </UserInfo>
      <UserInfo>
        <DisplayName>Sinem Siyahhan</DisplayName>
        <AccountId>2456</AccountId>
        <AccountType/>
      </UserInfo>
      <UserInfo>
        <DisplayName>Marshall Whittlesey</DisplayName>
        <AccountId>68</AccountId>
        <AccountType/>
      </UserInfo>
      <UserInfo>
        <DisplayName>Glen Brodowsky</DisplayName>
        <AccountId>691</AccountId>
        <AccountType/>
      </UserInfo>
      <UserInfo>
        <DisplayName>Tricia Lantzy</DisplayName>
        <AccountId>383</AccountId>
        <AccountType/>
      </UserInfo>
      <UserInfo>
        <DisplayName>Alison Scheer-Cohen</DisplayName>
        <AccountId>1853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1833FAC18DAFF46B41C160B092156F7" ma:contentTypeVersion="25" ma:contentTypeDescription="Create a new document." ma:contentTypeScope="" ma:versionID="a4c3b8fb3eddeb749fafcaa465e11f6a">
  <xsd:schema xmlns:xsd="http://www.w3.org/2001/XMLSchema" xmlns:xs="http://www.w3.org/2001/XMLSchema" xmlns:p="http://schemas.microsoft.com/office/2006/metadata/properties" xmlns:ns2="69a92ef1-aef3-446c-87d2-a340113b290e" xmlns:ns3="61ecf72c-93bd-4c33-bd4e-b655b716edf4" targetNamespace="http://schemas.microsoft.com/office/2006/metadata/properties" ma:root="true" ma:fieldsID="2595e6864c46835cf9d2bdf08e503e77" ns2:_="" ns3:_="">
    <xsd:import namespace="69a92ef1-aef3-446c-87d2-a340113b290e"/>
    <xsd:import namespace="61ecf72c-93bd-4c33-bd4e-b655b716e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0" minOccurs="0"/>
                <xsd:element ref="ns2:MediaServiceDateTaken" minOccurs="0"/>
                <xsd:element ref="ns2:MediaServiceAutoTags" minOccurs="0"/>
                <xsd:element ref="ns2:Notations" minOccurs="0"/>
                <xsd:element ref="ns2:testing_x0020_testing"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92ef1-aef3-446c-87d2-a340113b290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s0" ma:index="12" nillable="true" ma:displayName="Special Notes" ma:internalName="Notes0">
      <xsd:simpleType>
        <xsd:restriction base="dms:Note">
          <xsd:maxLength value="255"/>
        </xsd:restriction>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Notations" ma:index="15" nillable="true" ma:displayName="Notations" ma:internalName="Notations">
      <xsd:simpleType>
        <xsd:restriction base="dms:Text"/>
      </xsd:simpleType>
    </xsd:element>
    <xsd:element name="testing_x0020_testing" ma:index="16" nillable="true" ma:displayName="testing testing" ma:internalName="testing_x0020_testing">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cf72c-93bd-4c33-bd4e-b655b716edf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5fd9013a-bc90-40a0-b279-9e0ddc2ad907}" ma:internalName="TaxCatchAll" ma:showField="CatchAllData" ma:web="61ecf72c-93bd-4c33-bd4e-b655b716e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639675-43F9-4772-B30D-3329D98B0CCC}">
  <ds:schemaRefs>
    <ds:schemaRef ds:uri="http://schemas.microsoft.com/sharepoint/v3/contenttype/forms"/>
  </ds:schemaRefs>
</ds:datastoreItem>
</file>

<file path=customXml/itemProps2.xml><?xml version="1.0" encoding="utf-8"?>
<ds:datastoreItem xmlns:ds="http://schemas.openxmlformats.org/officeDocument/2006/customXml" ds:itemID="{A7240E7E-1B37-F44D-9ED3-5DBB0B32F4E0}">
  <ds:schemaRefs>
    <ds:schemaRef ds:uri="http://schemas.openxmlformats.org/officeDocument/2006/bibliography"/>
  </ds:schemaRefs>
</ds:datastoreItem>
</file>

<file path=customXml/itemProps3.xml><?xml version="1.0" encoding="utf-8"?>
<ds:datastoreItem xmlns:ds="http://schemas.openxmlformats.org/officeDocument/2006/customXml" ds:itemID="{B8CC46E9-9DDC-46BA-AA9A-1692D4A1F4BE}">
  <ds:schemaRefs>
    <ds:schemaRef ds:uri="http://schemas.microsoft.com/office/2006/metadata/properties"/>
    <ds:schemaRef ds:uri="http://schemas.microsoft.com/office/infopath/2007/PartnerControls"/>
    <ds:schemaRef ds:uri="69a92ef1-aef3-446c-87d2-a340113b290e"/>
    <ds:schemaRef ds:uri="61ecf72c-93bd-4c33-bd4e-b655b716edf4"/>
  </ds:schemaRefs>
</ds:datastoreItem>
</file>

<file path=customXml/itemProps4.xml><?xml version="1.0" encoding="utf-8"?>
<ds:datastoreItem xmlns:ds="http://schemas.openxmlformats.org/officeDocument/2006/customXml" ds:itemID="{86AD9F3E-DC12-4D07-B3E2-6249773DE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92ef1-aef3-446c-87d2-a340113b290e"/>
    <ds:schemaRef ds:uri="61ecf72c-93bd-4c33-bd4e-b655b716e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992</Words>
  <Characters>5658</Characters>
  <Application>Microsoft Office Word</Application>
  <DocSecurity>0</DocSecurity>
  <Lines>47</Lines>
  <Paragraphs>13</Paragraphs>
  <ScaleCrop>false</ScaleCrop>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 Siyahhan</dc:creator>
  <cp:keywords/>
  <dc:description/>
  <cp:lastModifiedBy>Veronica Arias</cp:lastModifiedBy>
  <cp:revision>5</cp:revision>
  <cp:lastPrinted>2024-02-12T21:46:00Z</cp:lastPrinted>
  <dcterms:created xsi:type="dcterms:W3CDTF">2024-09-30T15:35:00Z</dcterms:created>
  <dcterms:modified xsi:type="dcterms:W3CDTF">2024-09-30T18:33:00Z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0x010100B1833FAC18DAFF46B41C160B092156F7</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